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2F0615" w:rsidRDefault="00715FA9" w:rsidP="00715FA9">
      <w:pPr>
        <w:jc w:val="center"/>
        <w:rPr>
          <w:b/>
          <w:sz w:val="18"/>
          <w:szCs w:val="18"/>
        </w:rPr>
      </w:pPr>
      <w:r w:rsidRPr="002F0615">
        <w:rPr>
          <w:b/>
          <w:sz w:val="18"/>
          <w:szCs w:val="18"/>
        </w:rPr>
        <w:t>ПАСПОРТ ВІДКРИТИХ ТОРГІВ (АУКЦІОНУ)</w:t>
      </w:r>
    </w:p>
    <w:p w:rsidR="00715FA9" w:rsidRPr="002F0615" w:rsidRDefault="00715FA9" w:rsidP="0077309D">
      <w:pPr>
        <w:jc w:val="center"/>
        <w:rPr>
          <w:b/>
          <w:sz w:val="18"/>
          <w:szCs w:val="18"/>
        </w:rPr>
      </w:pPr>
      <w:r w:rsidRPr="002F0615">
        <w:rPr>
          <w:b/>
          <w:sz w:val="18"/>
          <w:szCs w:val="18"/>
        </w:rPr>
        <w:t xml:space="preserve">з продажу прав вимоги </w:t>
      </w:r>
      <w:r w:rsidR="0077309D" w:rsidRPr="002F0615">
        <w:rPr>
          <w:b/>
          <w:sz w:val="18"/>
          <w:szCs w:val="18"/>
        </w:rPr>
        <w:t>ПУАТ «ФІДОБАНК»</w:t>
      </w:r>
    </w:p>
    <w:p w:rsidR="0077309D" w:rsidRPr="002F0615" w:rsidRDefault="0077309D" w:rsidP="0077309D">
      <w:pPr>
        <w:jc w:val="center"/>
        <w:rPr>
          <w:sz w:val="18"/>
          <w:szCs w:val="18"/>
        </w:rPr>
      </w:pPr>
    </w:p>
    <w:p w:rsidR="00F60A9D" w:rsidRPr="002F0615" w:rsidRDefault="00715FA9" w:rsidP="00FD2421">
      <w:pPr>
        <w:ind w:firstLine="708"/>
        <w:jc w:val="both"/>
        <w:rPr>
          <w:sz w:val="18"/>
          <w:szCs w:val="18"/>
        </w:rPr>
      </w:pPr>
      <w:r w:rsidRPr="002F0615">
        <w:rPr>
          <w:sz w:val="18"/>
          <w:szCs w:val="18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77309D" w:rsidRPr="002F0615">
        <w:rPr>
          <w:b/>
          <w:sz w:val="18"/>
          <w:szCs w:val="18"/>
        </w:rPr>
        <w:t>ПУАТ «ФІДОБАНК»</w:t>
      </w:r>
      <w:r w:rsidRPr="002F0615">
        <w:rPr>
          <w:sz w:val="18"/>
          <w:szCs w:val="18"/>
        </w:rPr>
        <w:t>:</w:t>
      </w:r>
    </w:p>
    <w:tbl>
      <w:tblPr>
        <w:tblW w:w="110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96"/>
        <w:gridCol w:w="2757"/>
        <w:gridCol w:w="2410"/>
        <w:gridCol w:w="2268"/>
        <w:gridCol w:w="2155"/>
      </w:tblGrid>
      <w:tr w:rsidR="00F60A9D" w:rsidRPr="002F0615" w:rsidTr="002F0615">
        <w:trPr>
          <w:trHeight w:val="300"/>
        </w:trPr>
        <w:tc>
          <w:tcPr>
            <w:tcW w:w="1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9D" w:rsidRPr="002F0615" w:rsidRDefault="00F60A9D" w:rsidP="00F60A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color w:val="000000"/>
                <w:sz w:val="18"/>
                <w:szCs w:val="18"/>
                <w:lang w:val="ru-RU"/>
              </w:rPr>
              <w:t>№ лоту</w:t>
            </w:r>
          </w:p>
        </w:tc>
        <w:tc>
          <w:tcPr>
            <w:tcW w:w="2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9D" w:rsidRPr="002F0615" w:rsidRDefault="00F60A9D" w:rsidP="00F60A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Найменування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активу/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стислий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опис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активу та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забезпечення</w:t>
            </w:r>
            <w:proofErr w:type="spellEnd"/>
          </w:p>
        </w:tc>
        <w:tc>
          <w:tcPr>
            <w:tcW w:w="467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A9D" w:rsidRPr="002F0615" w:rsidRDefault="00F60A9D" w:rsidP="00F60A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Початкова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ціна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/початкова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ціна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реалізації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лоту, грн. (без ПДВ)</w:t>
            </w:r>
          </w:p>
        </w:tc>
        <w:tc>
          <w:tcPr>
            <w:tcW w:w="21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A9D" w:rsidRPr="002F0615" w:rsidRDefault="00F60A9D" w:rsidP="00F60A9D">
            <w:pPr>
              <w:jc w:val="center"/>
              <w:rPr>
                <w:color w:val="000000"/>
                <w:sz w:val="18"/>
                <w:szCs w:val="18"/>
                <w:u w:val="single"/>
                <w:lang w:val="ru-RU"/>
              </w:rPr>
            </w:pPr>
            <w:proofErr w:type="spellStart"/>
            <w:r w:rsidRPr="002F0615">
              <w:rPr>
                <w:color w:val="000000"/>
                <w:sz w:val="18"/>
                <w:szCs w:val="18"/>
                <w:u w:val="single"/>
                <w:lang w:val="ru-RU"/>
              </w:rPr>
              <w:t>Публічний</w:t>
            </w:r>
            <w:proofErr w:type="spellEnd"/>
            <w:r w:rsidRPr="002F0615">
              <w:rPr>
                <w:color w:val="000000"/>
                <w:sz w:val="18"/>
                <w:szCs w:val="18"/>
                <w:u w:val="single"/>
                <w:lang w:val="ru-RU"/>
              </w:rPr>
              <w:t xml:space="preserve"> паспорт активу (</w:t>
            </w:r>
            <w:proofErr w:type="spellStart"/>
            <w:r w:rsidRPr="002F0615">
              <w:rPr>
                <w:color w:val="000000"/>
                <w:sz w:val="18"/>
                <w:szCs w:val="18"/>
                <w:u w:val="single"/>
                <w:lang w:val="ru-RU"/>
              </w:rPr>
              <w:t>посилання</w:t>
            </w:r>
            <w:proofErr w:type="spellEnd"/>
            <w:r w:rsidRPr="002F0615">
              <w:rPr>
                <w:color w:val="000000"/>
                <w:sz w:val="18"/>
                <w:szCs w:val="18"/>
                <w:u w:val="single"/>
                <w:lang w:val="ru-RU"/>
              </w:rPr>
              <w:t>)</w:t>
            </w:r>
          </w:p>
        </w:tc>
      </w:tr>
      <w:tr w:rsidR="00F60A9D" w:rsidRPr="002F0615" w:rsidTr="002F0615">
        <w:trPr>
          <w:trHeight w:val="645"/>
        </w:trPr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0A9D" w:rsidRPr="002F0615" w:rsidRDefault="00F60A9D" w:rsidP="00F60A9D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0A9D" w:rsidRPr="002F0615" w:rsidRDefault="00F60A9D" w:rsidP="00F60A9D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60A9D" w:rsidRPr="002F0615" w:rsidRDefault="00F60A9D" w:rsidP="00F60A9D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0A9D" w:rsidRPr="002F0615" w:rsidRDefault="00F60A9D" w:rsidP="00F60A9D">
            <w:pPr>
              <w:rPr>
                <w:color w:val="000000"/>
                <w:sz w:val="18"/>
                <w:szCs w:val="18"/>
                <w:u w:val="single"/>
                <w:lang w:val="ru-RU"/>
              </w:rPr>
            </w:pPr>
          </w:p>
        </w:tc>
      </w:tr>
      <w:tr w:rsidR="00E03C42" w:rsidRPr="002F0615" w:rsidTr="002F0615">
        <w:trPr>
          <w:trHeight w:val="899"/>
        </w:trPr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42" w:rsidRPr="002F0615" w:rsidRDefault="00E03C42" w:rsidP="00F60A9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b/>
                <w:bCs/>
                <w:color w:val="000000"/>
                <w:sz w:val="18"/>
                <w:szCs w:val="18"/>
                <w:lang w:val="ru-RU"/>
              </w:rPr>
              <w:t>Q8166b3799</w:t>
            </w:r>
          </w:p>
        </w:tc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42" w:rsidRPr="002F0615" w:rsidRDefault="00E03C42" w:rsidP="00F60A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Права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вимоги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кредитним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договором № 014/1207/</w:t>
            </w:r>
            <w:bookmarkStart w:id="0" w:name="_GoBack"/>
            <w:bookmarkEnd w:id="0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18/01962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17.04.2007</w:t>
            </w:r>
            <w:r w:rsidRPr="002F0615">
              <w:rPr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укладеним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із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фізичною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F0615">
              <w:rPr>
                <w:color w:val="000000"/>
                <w:sz w:val="18"/>
                <w:szCs w:val="18"/>
                <w:lang w:val="ru-RU"/>
              </w:rPr>
              <w:t>особою</w:t>
            </w:r>
            <w:proofErr w:type="gramEnd"/>
            <w:r w:rsidRPr="002F0615">
              <w:rPr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Забезпечення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>:</w:t>
            </w:r>
            <w:r w:rsidRPr="002F0615">
              <w:rPr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Трикімнатна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квартира за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адресою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Донецька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2F0615">
              <w:rPr>
                <w:color w:val="000000"/>
                <w:sz w:val="18"/>
                <w:szCs w:val="18"/>
                <w:lang w:val="ru-RU"/>
              </w:rPr>
              <w:t>обл</w:t>
            </w:r>
            <w:proofErr w:type="spellEnd"/>
            <w:proofErr w:type="gram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, м.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Донецьк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вул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Незалежності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, 17,кв.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із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загальною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площею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71,2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кв</w:t>
            </w:r>
            <w:proofErr w:type="gramStart"/>
            <w:r w:rsidRPr="002F0615">
              <w:rPr>
                <w:color w:val="000000"/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житловою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площею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41,5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кв.м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42" w:rsidRPr="002F0615" w:rsidRDefault="00E03C42" w:rsidP="00B7376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четвертих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відкритих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торгах (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аукціоні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>) 23.06.2017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42" w:rsidRPr="002F0615" w:rsidRDefault="00E03C42" w:rsidP="00F60A9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color w:val="000000"/>
                <w:sz w:val="18"/>
                <w:szCs w:val="18"/>
                <w:lang w:val="ru-RU"/>
              </w:rPr>
              <w:t>44 457,26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C42" w:rsidRPr="002F0615" w:rsidRDefault="00E03C42" w:rsidP="00F60A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color w:val="000000"/>
                <w:sz w:val="18"/>
                <w:szCs w:val="18"/>
                <w:lang w:val="ru-RU"/>
              </w:rPr>
              <w:t> </w:t>
            </w:r>
            <w:hyperlink r:id="rId7" w:history="1">
              <w:r w:rsidRPr="002F0615">
                <w:rPr>
                  <w:rStyle w:val="a3"/>
                  <w:rFonts w:ascii="Helvetica" w:hAnsi="Helvetica" w:cs="Helvetica"/>
                  <w:color w:val="2675D7"/>
                  <w:sz w:val="18"/>
                  <w:szCs w:val="18"/>
                  <w:shd w:val="clear" w:color="auto" w:fill="F5F9F9"/>
                </w:rPr>
                <w:t>http://torgi.fg.gov.ua:80/128450</w:t>
              </w:r>
            </w:hyperlink>
          </w:p>
        </w:tc>
      </w:tr>
      <w:tr w:rsidR="00356074" w:rsidRPr="002F0615" w:rsidTr="002F0615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2F0615" w:rsidRDefault="00356074" w:rsidP="00B7376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п’ятих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відкритих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торгах (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аукціоні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>) 10.07.2017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2F0615" w:rsidRDefault="00356074" w:rsidP="00F60A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color w:val="000000"/>
                <w:sz w:val="18"/>
                <w:szCs w:val="18"/>
                <w:lang w:val="ru-RU"/>
              </w:rPr>
              <w:t>38 106,22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356074" w:rsidRPr="002F0615" w:rsidTr="002F0615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2F0615" w:rsidRDefault="00356074" w:rsidP="00B7376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шостих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відкритих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торгах (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аукціоні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>) 24.07.2017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2F0615" w:rsidRDefault="00356074" w:rsidP="00F60A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color w:val="000000"/>
                <w:sz w:val="18"/>
                <w:szCs w:val="18"/>
                <w:lang w:val="ru-RU"/>
              </w:rPr>
              <w:t>31 755,19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356074" w:rsidRPr="002F0615" w:rsidTr="002F0615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2F0615" w:rsidRDefault="00356074" w:rsidP="00B7376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сьомих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відкритих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торгах (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аукціоні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>) 07.08.2017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2F0615" w:rsidRDefault="00356074" w:rsidP="00F60A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color w:val="000000"/>
                <w:sz w:val="18"/>
                <w:szCs w:val="18"/>
                <w:lang w:val="ru-RU"/>
              </w:rPr>
              <w:t>25 404,15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356074" w:rsidRPr="002F0615" w:rsidTr="002F0615">
        <w:trPr>
          <w:trHeight w:val="555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2F0615" w:rsidRDefault="00356074" w:rsidP="00B73760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b/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2F0615">
              <w:rPr>
                <w:b/>
                <w:color w:val="000000"/>
                <w:sz w:val="18"/>
                <w:szCs w:val="18"/>
                <w:lang w:val="ru-RU"/>
              </w:rPr>
              <w:t>восьмих</w:t>
            </w:r>
            <w:proofErr w:type="spellEnd"/>
            <w:r w:rsidRPr="002F0615">
              <w:rPr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b/>
                <w:color w:val="000000"/>
                <w:sz w:val="18"/>
                <w:szCs w:val="18"/>
                <w:lang w:val="ru-RU"/>
              </w:rPr>
              <w:t>відкритих</w:t>
            </w:r>
            <w:proofErr w:type="spellEnd"/>
            <w:r w:rsidRPr="002F0615">
              <w:rPr>
                <w:b/>
                <w:color w:val="000000"/>
                <w:sz w:val="18"/>
                <w:szCs w:val="18"/>
                <w:lang w:val="ru-RU"/>
              </w:rPr>
              <w:t xml:space="preserve"> торгах (</w:t>
            </w:r>
            <w:proofErr w:type="spellStart"/>
            <w:r w:rsidRPr="002F0615">
              <w:rPr>
                <w:b/>
                <w:color w:val="000000"/>
                <w:sz w:val="18"/>
                <w:szCs w:val="18"/>
                <w:lang w:val="ru-RU"/>
              </w:rPr>
              <w:t>аукціоні</w:t>
            </w:r>
            <w:proofErr w:type="spellEnd"/>
            <w:r w:rsidRPr="002F0615">
              <w:rPr>
                <w:b/>
                <w:color w:val="000000"/>
                <w:sz w:val="18"/>
                <w:szCs w:val="18"/>
                <w:lang w:val="ru-RU"/>
              </w:rPr>
              <w:t>) 21.08.2017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2F0615" w:rsidRDefault="00356074" w:rsidP="00F60A9D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b/>
                <w:color w:val="000000"/>
                <w:sz w:val="18"/>
                <w:szCs w:val="18"/>
                <w:lang w:val="ru-RU"/>
              </w:rPr>
              <w:t>19 053,11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E03C42" w:rsidRPr="002F0615" w:rsidTr="002F0615">
        <w:trPr>
          <w:trHeight w:val="881"/>
        </w:trPr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42" w:rsidRPr="002F0615" w:rsidRDefault="00E03C42" w:rsidP="00F60A9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b/>
                <w:bCs/>
                <w:color w:val="000000"/>
                <w:sz w:val="18"/>
                <w:szCs w:val="18"/>
                <w:lang w:val="ru-RU"/>
              </w:rPr>
              <w:t>Q8166b3801</w:t>
            </w:r>
          </w:p>
        </w:tc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42" w:rsidRPr="002F0615" w:rsidRDefault="00E03C42" w:rsidP="00F60A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Права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вимоги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кредитним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договором № 014/1228/2/15237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13.05.2008</w:t>
            </w:r>
            <w:r w:rsidRPr="002F0615">
              <w:rPr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укладеним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із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фізичною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F0615">
              <w:rPr>
                <w:color w:val="000000"/>
                <w:sz w:val="18"/>
                <w:szCs w:val="18"/>
                <w:lang w:val="ru-RU"/>
              </w:rPr>
              <w:t>особою</w:t>
            </w:r>
            <w:proofErr w:type="gramEnd"/>
            <w:r w:rsidRPr="002F0615">
              <w:rPr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Забезпечення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>:</w:t>
            </w:r>
            <w:r w:rsidRPr="002F0615">
              <w:rPr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Однокімнатна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квартира за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адресою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Закарпатська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обл., м. Ужгород,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вул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Заньковецької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, 9, кв.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із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загальною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площею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21,0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кв.м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. та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житловою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площею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12,0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кв.м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42" w:rsidRPr="002F0615" w:rsidRDefault="00E03C42" w:rsidP="00B7376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четвертих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відкритих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торгах (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аукціоні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>) 23.06.2017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42" w:rsidRPr="002F0615" w:rsidRDefault="00E03C42" w:rsidP="00F60A9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color w:val="000000"/>
                <w:sz w:val="18"/>
                <w:szCs w:val="18"/>
                <w:lang w:val="ru-RU"/>
              </w:rPr>
              <w:t>339 902,94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C42" w:rsidRPr="002F0615" w:rsidRDefault="004017C8" w:rsidP="00F60A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hyperlink r:id="rId8" w:history="1">
              <w:r w:rsidR="00E03C42" w:rsidRPr="002F0615">
                <w:rPr>
                  <w:rStyle w:val="a3"/>
                  <w:rFonts w:ascii="Helvetica" w:hAnsi="Helvetica" w:cs="Helvetica"/>
                  <w:color w:val="2675D7"/>
                  <w:sz w:val="18"/>
                  <w:szCs w:val="18"/>
                  <w:shd w:val="clear" w:color="auto" w:fill="F5F9F9"/>
                </w:rPr>
                <w:t>http://torgi.fg.gov.ua:80/128453</w:t>
              </w:r>
            </w:hyperlink>
            <w:r w:rsidR="00E03C42" w:rsidRPr="002F0615">
              <w:rPr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356074" w:rsidRPr="002F0615" w:rsidTr="002F0615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2F0615" w:rsidRDefault="00356074" w:rsidP="00B7376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п’ятих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відкритих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торгах (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аукціоні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>) 10.07.2017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2F0615" w:rsidRDefault="00356074" w:rsidP="00F60A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color w:val="000000"/>
                <w:sz w:val="18"/>
                <w:szCs w:val="18"/>
                <w:lang w:val="ru-RU"/>
              </w:rPr>
              <w:t>291 345,38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356074" w:rsidRPr="002F0615" w:rsidTr="002F0615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2F0615" w:rsidRDefault="00356074" w:rsidP="00B7376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шостих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відкритих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торгах (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аукціоні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>) 24.07.2017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2F0615" w:rsidRDefault="00356074" w:rsidP="00F60A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color w:val="000000"/>
                <w:sz w:val="18"/>
                <w:szCs w:val="18"/>
                <w:lang w:val="ru-RU"/>
              </w:rPr>
              <w:t>242 787,82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356074" w:rsidRPr="002F0615" w:rsidTr="002F0615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2F0615" w:rsidRDefault="00356074" w:rsidP="00B7376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сьомих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відкритих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торгах (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аукціоні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>) 07.08.2017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2F0615" w:rsidRDefault="00356074" w:rsidP="00F60A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color w:val="000000"/>
                <w:sz w:val="18"/>
                <w:szCs w:val="18"/>
                <w:lang w:val="ru-RU"/>
              </w:rPr>
              <w:t>194 230,25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356074" w:rsidRPr="002F0615" w:rsidTr="002F0615">
        <w:trPr>
          <w:trHeight w:val="1028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2F0615" w:rsidRDefault="00356074" w:rsidP="00B73760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b/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2F0615">
              <w:rPr>
                <w:b/>
                <w:color w:val="000000"/>
                <w:sz w:val="18"/>
                <w:szCs w:val="18"/>
                <w:lang w:val="ru-RU"/>
              </w:rPr>
              <w:t>восьмих</w:t>
            </w:r>
            <w:proofErr w:type="spellEnd"/>
            <w:r w:rsidRPr="002F0615">
              <w:rPr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b/>
                <w:color w:val="000000"/>
                <w:sz w:val="18"/>
                <w:szCs w:val="18"/>
                <w:lang w:val="ru-RU"/>
              </w:rPr>
              <w:t>відкритих</w:t>
            </w:r>
            <w:proofErr w:type="spellEnd"/>
            <w:r w:rsidRPr="002F0615">
              <w:rPr>
                <w:b/>
                <w:color w:val="000000"/>
                <w:sz w:val="18"/>
                <w:szCs w:val="18"/>
                <w:lang w:val="ru-RU"/>
              </w:rPr>
              <w:t xml:space="preserve"> торгах (</w:t>
            </w:r>
            <w:proofErr w:type="spellStart"/>
            <w:r w:rsidRPr="002F0615">
              <w:rPr>
                <w:b/>
                <w:color w:val="000000"/>
                <w:sz w:val="18"/>
                <w:szCs w:val="18"/>
                <w:lang w:val="ru-RU"/>
              </w:rPr>
              <w:t>аукціоні</w:t>
            </w:r>
            <w:proofErr w:type="spellEnd"/>
            <w:r w:rsidRPr="002F0615">
              <w:rPr>
                <w:b/>
                <w:color w:val="000000"/>
                <w:sz w:val="18"/>
                <w:szCs w:val="18"/>
                <w:lang w:val="ru-RU"/>
              </w:rPr>
              <w:t>) 21.08.2017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2F0615" w:rsidRDefault="00356074" w:rsidP="00F60A9D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b/>
                <w:color w:val="000000"/>
                <w:sz w:val="18"/>
                <w:szCs w:val="18"/>
                <w:lang w:val="ru-RU"/>
              </w:rPr>
              <w:t>145 672,69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E03C42" w:rsidRPr="002F0615" w:rsidTr="002F0615">
        <w:trPr>
          <w:trHeight w:val="957"/>
        </w:trPr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42" w:rsidRPr="002F0615" w:rsidRDefault="00E03C42" w:rsidP="00F60A9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b/>
                <w:bCs/>
                <w:color w:val="000000"/>
                <w:sz w:val="18"/>
                <w:szCs w:val="18"/>
                <w:lang w:val="ru-RU"/>
              </w:rPr>
              <w:t>Q8166b3802</w:t>
            </w:r>
          </w:p>
        </w:tc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42" w:rsidRPr="002F0615" w:rsidRDefault="00E03C42" w:rsidP="00F60A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Права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вимоги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кредитним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договором № 006-В/57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19.05.2008</w:t>
            </w:r>
            <w:r w:rsidRPr="002F0615">
              <w:rPr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укладеним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із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фізичною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F0615">
              <w:rPr>
                <w:color w:val="000000"/>
                <w:sz w:val="18"/>
                <w:szCs w:val="18"/>
                <w:lang w:val="ru-RU"/>
              </w:rPr>
              <w:t>особою</w:t>
            </w:r>
            <w:proofErr w:type="gramEnd"/>
            <w:r w:rsidRPr="002F0615">
              <w:rPr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Забезпечення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: </w:t>
            </w:r>
            <w:r w:rsidRPr="002F0615">
              <w:rPr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Чотирьохкімнатна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квартира у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житловому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будинку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літ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. А-10 в м.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Дніпропетровськ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, ж/м.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Червоний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Камінь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>, буд. 4, квартира (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загальна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площа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105,4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кв.м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>./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житлова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площа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59,0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кв.м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42" w:rsidRPr="002F0615" w:rsidRDefault="00E03C42" w:rsidP="00B7376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четвертих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відкритих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торгах (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аукціоні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>) 23.06.2017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42" w:rsidRPr="002F0615" w:rsidRDefault="00E03C42" w:rsidP="00F60A9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color w:val="000000"/>
                <w:sz w:val="18"/>
                <w:szCs w:val="18"/>
                <w:lang w:val="ru-RU"/>
              </w:rPr>
              <w:t>2 265 326,52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C42" w:rsidRPr="002F0615" w:rsidRDefault="004017C8" w:rsidP="00F60A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hyperlink r:id="rId9" w:history="1">
              <w:r w:rsidR="00E03C42" w:rsidRPr="002F0615">
                <w:rPr>
                  <w:rStyle w:val="a3"/>
                  <w:rFonts w:ascii="Helvetica" w:hAnsi="Helvetica" w:cs="Helvetica"/>
                  <w:color w:val="2675D7"/>
                  <w:sz w:val="18"/>
                  <w:szCs w:val="18"/>
                  <w:shd w:val="clear" w:color="auto" w:fill="F5F9F9"/>
                </w:rPr>
                <w:t>http://torgi.fg.gov.ua:80/128454</w:t>
              </w:r>
            </w:hyperlink>
            <w:r w:rsidR="00E03C42" w:rsidRPr="002F0615">
              <w:rPr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356074" w:rsidRPr="002F0615" w:rsidTr="002F0615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2F0615" w:rsidRDefault="00356074" w:rsidP="00B7376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п’ятих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відкритих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торгах (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аукціоні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>) 10.07.2017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2F0615" w:rsidRDefault="00356074" w:rsidP="00F60A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color w:val="000000"/>
                <w:sz w:val="18"/>
                <w:szCs w:val="18"/>
                <w:lang w:val="ru-RU"/>
              </w:rPr>
              <w:t>1 941 708,44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356074" w:rsidRPr="002F0615" w:rsidTr="002F0615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2F0615" w:rsidRDefault="00356074" w:rsidP="00B7376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шостих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відкритих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торгах (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аукціоні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>) 24.07.2017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2F0615" w:rsidRDefault="00356074" w:rsidP="00F60A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color w:val="000000"/>
                <w:sz w:val="18"/>
                <w:szCs w:val="18"/>
                <w:lang w:val="ru-RU"/>
              </w:rPr>
              <w:t>1 618 090,37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356074" w:rsidRPr="002F0615" w:rsidTr="002F0615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2F0615" w:rsidRDefault="00356074" w:rsidP="00B7376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сьомих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відкритих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торгах (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аукціоні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>) 07.08.2017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2F0615" w:rsidRDefault="00356074" w:rsidP="00F60A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color w:val="000000"/>
                <w:sz w:val="18"/>
                <w:szCs w:val="18"/>
                <w:lang w:val="ru-RU"/>
              </w:rPr>
              <w:t>1 294 472,30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356074" w:rsidRPr="002F0615" w:rsidTr="002F0615">
        <w:trPr>
          <w:trHeight w:val="645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2F0615" w:rsidRDefault="00356074" w:rsidP="00B73760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b/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2F0615">
              <w:rPr>
                <w:b/>
                <w:color w:val="000000"/>
                <w:sz w:val="18"/>
                <w:szCs w:val="18"/>
                <w:lang w:val="ru-RU"/>
              </w:rPr>
              <w:t>восьмих</w:t>
            </w:r>
            <w:proofErr w:type="spellEnd"/>
            <w:r w:rsidRPr="002F0615">
              <w:rPr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b/>
                <w:color w:val="000000"/>
                <w:sz w:val="18"/>
                <w:szCs w:val="18"/>
                <w:lang w:val="ru-RU"/>
              </w:rPr>
              <w:t>відкритих</w:t>
            </w:r>
            <w:proofErr w:type="spellEnd"/>
            <w:r w:rsidRPr="002F0615">
              <w:rPr>
                <w:b/>
                <w:color w:val="000000"/>
                <w:sz w:val="18"/>
                <w:szCs w:val="18"/>
                <w:lang w:val="ru-RU"/>
              </w:rPr>
              <w:t xml:space="preserve"> торгах (</w:t>
            </w:r>
            <w:proofErr w:type="spellStart"/>
            <w:r w:rsidRPr="002F0615">
              <w:rPr>
                <w:b/>
                <w:color w:val="000000"/>
                <w:sz w:val="18"/>
                <w:szCs w:val="18"/>
                <w:lang w:val="ru-RU"/>
              </w:rPr>
              <w:t>аукціоні</w:t>
            </w:r>
            <w:proofErr w:type="spellEnd"/>
            <w:r w:rsidRPr="002F0615">
              <w:rPr>
                <w:b/>
                <w:color w:val="000000"/>
                <w:sz w:val="18"/>
                <w:szCs w:val="18"/>
                <w:lang w:val="ru-RU"/>
              </w:rPr>
              <w:t>) 21.08.2017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2F0615" w:rsidRDefault="00356074" w:rsidP="00F60A9D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b/>
                <w:color w:val="000000"/>
                <w:sz w:val="18"/>
                <w:szCs w:val="18"/>
                <w:lang w:val="ru-RU"/>
              </w:rPr>
              <w:t>970 854,22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E03C42" w:rsidRPr="002F0615" w:rsidTr="002F0615">
        <w:trPr>
          <w:trHeight w:val="781"/>
        </w:trPr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42" w:rsidRPr="002F0615" w:rsidRDefault="00E03C42" w:rsidP="00F60A9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b/>
                <w:bCs/>
                <w:color w:val="000000"/>
                <w:sz w:val="18"/>
                <w:szCs w:val="18"/>
                <w:lang w:val="ru-RU"/>
              </w:rPr>
              <w:t>Q8166b3803</w:t>
            </w:r>
          </w:p>
        </w:tc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42" w:rsidRPr="002F0615" w:rsidRDefault="00E03C42" w:rsidP="00F60A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Права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вимоги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кредитним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договором № 014/5149/2/19092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16.07.2008</w:t>
            </w:r>
            <w:r w:rsidRPr="002F0615">
              <w:rPr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укладеним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із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фізичною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F0615">
              <w:rPr>
                <w:color w:val="000000"/>
                <w:sz w:val="18"/>
                <w:szCs w:val="18"/>
                <w:lang w:val="ru-RU"/>
              </w:rPr>
              <w:t>особою</w:t>
            </w:r>
            <w:proofErr w:type="gramEnd"/>
            <w:r w:rsidRPr="002F0615">
              <w:rPr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Забезпечення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: </w:t>
            </w:r>
            <w:r w:rsidRPr="002F0615">
              <w:rPr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Двокімнатна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квартира,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що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знаходиться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адресою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Донецька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обл.,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м</w:t>
            </w:r>
            <w:proofErr w:type="gramStart"/>
            <w:r w:rsidRPr="002F0615">
              <w:rPr>
                <w:color w:val="000000"/>
                <w:sz w:val="18"/>
                <w:szCs w:val="18"/>
                <w:lang w:val="ru-RU"/>
              </w:rPr>
              <w:t>.Г</w:t>
            </w:r>
            <w:proofErr w:type="gramEnd"/>
            <w:r w:rsidRPr="002F0615">
              <w:rPr>
                <w:color w:val="000000"/>
                <w:sz w:val="18"/>
                <w:szCs w:val="18"/>
                <w:lang w:val="ru-RU"/>
              </w:rPr>
              <w:t>орлівка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вул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Українська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>, буд.93, кв. (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загальна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lastRenderedPageBreak/>
              <w:t>площа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55,6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кв.м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житлова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площа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30,3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кв.м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42" w:rsidRPr="002F0615" w:rsidRDefault="00E03C42" w:rsidP="00B7376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color w:val="000000"/>
                <w:sz w:val="18"/>
                <w:szCs w:val="18"/>
                <w:lang w:val="ru-RU"/>
              </w:rPr>
              <w:lastRenderedPageBreak/>
              <w:t xml:space="preserve">На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четвертих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відкритих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торгах (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аукціоні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>) 23.06.2017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42" w:rsidRPr="002F0615" w:rsidRDefault="00E03C42" w:rsidP="00F60A9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color w:val="000000"/>
                <w:sz w:val="18"/>
                <w:szCs w:val="18"/>
                <w:lang w:val="ru-RU"/>
              </w:rPr>
              <w:t>35 140,35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C42" w:rsidRPr="002F0615" w:rsidRDefault="00E03C42" w:rsidP="00F60A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color w:val="000000"/>
                <w:sz w:val="18"/>
                <w:szCs w:val="18"/>
                <w:lang w:val="ru-RU"/>
              </w:rPr>
              <w:t> </w:t>
            </w:r>
            <w:hyperlink r:id="rId10" w:history="1">
              <w:r w:rsidRPr="002F0615">
                <w:rPr>
                  <w:rStyle w:val="a3"/>
                  <w:rFonts w:ascii="Helvetica" w:hAnsi="Helvetica" w:cs="Helvetica"/>
                  <w:color w:val="2675D7"/>
                  <w:sz w:val="18"/>
                  <w:szCs w:val="18"/>
                  <w:shd w:val="clear" w:color="auto" w:fill="F5F9F9"/>
                </w:rPr>
                <w:t>http://torgi.fg.gov.ua:80/128456</w:t>
              </w:r>
            </w:hyperlink>
          </w:p>
        </w:tc>
      </w:tr>
      <w:tr w:rsidR="00356074" w:rsidRPr="002F0615" w:rsidTr="002F0615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2F0615" w:rsidRDefault="00356074" w:rsidP="00B7376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п’ятих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відкритих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торгах (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аукціоні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>) 10.07.2017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2F0615" w:rsidRDefault="00356074" w:rsidP="00F60A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color w:val="000000"/>
                <w:sz w:val="18"/>
                <w:szCs w:val="18"/>
                <w:lang w:val="ru-RU"/>
              </w:rPr>
              <w:t>30 120,30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356074" w:rsidRPr="002F0615" w:rsidTr="002F0615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2F0615" w:rsidRDefault="00356074" w:rsidP="00B7376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шостих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відкритих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торгах (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аукціоні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>) 24.07.2017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2F0615" w:rsidRDefault="00356074" w:rsidP="00F60A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color w:val="000000"/>
                <w:sz w:val="18"/>
                <w:szCs w:val="18"/>
                <w:lang w:val="ru-RU"/>
              </w:rPr>
              <w:t>25 100,25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356074" w:rsidRPr="002F0615" w:rsidTr="002F0615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2F0615" w:rsidRDefault="00356074" w:rsidP="00B7376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сьомих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відкритих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торгах (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аукціоні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>) 07.08.2017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2F0615" w:rsidRDefault="00356074" w:rsidP="00F60A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color w:val="000000"/>
                <w:sz w:val="18"/>
                <w:szCs w:val="18"/>
                <w:lang w:val="ru-RU"/>
              </w:rPr>
              <w:t>20 080,20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356074" w:rsidRPr="002F0615" w:rsidTr="002F0615">
        <w:trPr>
          <w:trHeight w:val="585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2F0615" w:rsidRDefault="00356074" w:rsidP="00B73760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b/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2F0615">
              <w:rPr>
                <w:b/>
                <w:color w:val="000000"/>
                <w:sz w:val="18"/>
                <w:szCs w:val="18"/>
                <w:lang w:val="ru-RU"/>
              </w:rPr>
              <w:t>восьмих</w:t>
            </w:r>
            <w:proofErr w:type="spellEnd"/>
            <w:r w:rsidRPr="002F0615">
              <w:rPr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b/>
                <w:color w:val="000000"/>
                <w:sz w:val="18"/>
                <w:szCs w:val="18"/>
                <w:lang w:val="ru-RU"/>
              </w:rPr>
              <w:t>відкритих</w:t>
            </w:r>
            <w:proofErr w:type="spellEnd"/>
            <w:r w:rsidRPr="002F0615">
              <w:rPr>
                <w:b/>
                <w:color w:val="000000"/>
                <w:sz w:val="18"/>
                <w:szCs w:val="18"/>
                <w:lang w:val="ru-RU"/>
              </w:rPr>
              <w:t xml:space="preserve"> торгах (</w:t>
            </w:r>
            <w:proofErr w:type="spellStart"/>
            <w:r w:rsidRPr="002F0615">
              <w:rPr>
                <w:b/>
                <w:color w:val="000000"/>
                <w:sz w:val="18"/>
                <w:szCs w:val="18"/>
                <w:lang w:val="ru-RU"/>
              </w:rPr>
              <w:t>аукціоні</w:t>
            </w:r>
            <w:proofErr w:type="spellEnd"/>
            <w:r w:rsidRPr="002F0615">
              <w:rPr>
                <w:b/>
                <w:color w:val="000000"/>
                <w:sz w:val="18"/>
                <w:szCs w:val="18"/>
                <w:lang w:val="ru-RU"/>
              </w:rPr>
              <w:t>) 21.08.2017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2F0615" w:rsidRDefault="00356074" w:rsidP="00F60A9D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b/>
                <w:color w:val="000000"/>
                <w:sz w:val="18"/>
                <w:szCs w:val="18"/>
                <w:lang w:val="ru-RU"/>
              </w:rPr>
              <w:t>15 060,15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E03C42" w:rsidRPr="002F0615" w:rsidTr="002F0615">
        <w:trPr>
          <w:trHeight w:val="1009"/>
        </w:trPr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42" w:rsidRPr="002F0615" w:rsidRDefault="00E03C42" w:rsidP="00F60A9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b/>
                <w:bCs/>
                <w:color w:val="000000"/>
                <w:sz w:val="18"/>
                <w:szCs w:val="18"/>
                <w:lang w:val="ru-RU"/>
              </w:rPr>
              <w:t>Q8166b3805</w:t>
            </w:r>
          </w:p>
        </w:tc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42" w:rsidRPr="002F0615" w:rsidRDefault="00E03C42" w:rsidP="00F60A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Права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вимоги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кредитним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договором № 014/2061/2/07645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11.12.2007</w:t>
            </w:r>
            <w:r w:rsidRPr="002F0615">
              <w:rPr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укладеним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із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фізичною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F0615">
              <w:rPr>
                <w:color w:val="000000"/>
                <w:sz w:val="18"/>
                <w:szCs w:val="18"/>
                <w:lang w:val="ru-RU"/>
              </w:rPr>
              <w:t>особою</w:t>
            </w:r>
            <w:proofErr w:type="gramEnd"/>
            <w:r w:rsidRPr="002F0615">
              <w:rPr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Забезпечення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>:</w:t>
            </w:r>
            <w:r w:rsidRPr="002F0615">
              <w:rPr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Житловий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будинок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із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загальною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площею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121,1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кв.м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житловою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площею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67,8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кв.м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. та 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земельна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ділянка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загальною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площею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0,2500 га</w:t>
            </w:r>
            <w:proofErr w:type="gramStart"/>
            <w:r w:rsidRPr="002F0615">
              <w:rPr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F0615">
              <w:rPr>
                <w:color w:val="000000"/>
                <w:sz w:val="18"/>
                <w:szCs w:val="18"/>
                <w:lang w:val="ru-RU"/>
              </w:rPr>
              <w:t>з</w:t>
            </w:r>
            <w:proofErr w:type="gram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а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адресою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Черкаська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обл.,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м</w:t>
            </w:r>
            <w:proofErr w:type="gramStart"/>
            <w:r w:rsidRPr="002F0615">
              <w:rPr>
                <w:color w:val="000000"/>
                <w:sz w:val="18"/>
                <w:szCs w:val="18"/>
                <w:lang w:val="ru-RU"/>
              </w:rPr>
              <w:t>.Ч</w:t>
            </w:r>
            <w:proofErr w:type="gramEnd"/>
            <w:r w:rsidRPr="002F0615">
              <w:rPr>
                <w:color w:val="000000"/>
                <w:sz w:val="18"/>
                <w:szCs w:val="18"/>
                <w:lang w:val="ru-RU"/>
              </w:rPr>
              <w:t>еркаси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, с. Мошни,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вул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П.Оніщенка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42" w:rsidRPr="002F0615" w:rsidRDefault="00E03C42" w:rsidP="00B7376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четвертих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відкритих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торгах (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аукціоні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>) 23.06.2017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42" w:rsidRPr="002F0615" w:rsidRDefault="00E03C42" w:rsidP="00F60A9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color w:val="000000"/>
                <w:sz w:val="18"/>
                <w:szCs w:val="18"/>
                <w:lang w:val="ru-RU"/>
              </w:rPr>
              <w:t>252 832,66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C42" w:rsidRPr="002F0615" w:rsidRDefault="00E03C42" w:rsidP="00FE600F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2F0615">
              <w:rPr>
                <w:color w:val="000000"/>
                <w:sz w:val="18"/>
                <w:szCs w:val="18"/>
                <w:lang w:val="ru-RU"/>
              </w:rPr>
              <w:t> </w:t>
            </w:r>
            <w:hyperlink r:id="rId11" w:history="1">
              <w:r w:rsidRPr="002F0615">
                <w:rPr>
                  <w:rFonts w:ascii="Helvetica" w:hAnsi="Helvetica" w:cs="Helvetica"/>
                  <w:color w:val="2675D7"/>
                  <w:sz w:val="18"/>
                  <w:szCs w:val="18"/>
                  <w:u w:val="single"/>
                </w:rPr>
                <w:br/>
              </w:r>
              <w:r w:rsidRPr="002F0615">
                <w:rPr>
                  <w:rStyle w:val="a3"/>
                  <w:rFonts w:ascii="Helvetica" w:hAnsi="Helvetica" w:cs="Helvetica"/>
                  <w:color w:val="2675D7"/>
                  <w:sz w:val="18"/>
                  <w:szCs w:val="18"/>
                </w:rPr>
                <w:t>http://torgi.fg.gov.ua:80/128459</w:t>
              </w:r>
            </w:hyperlink>
          </w:p>
          <w:p w:rsidR="00E03C42" w:rsidRPr="002F0615" w:rsidRDefault="00E03C42" w:rsidP="00F60A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56074" w:rsidRPr="002F0615" w:rsidTr="002F0615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2F0615" w:rsidRDefault="00356074" w:rsidP="00B7376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п’ятих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відкритих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торгах (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аукціоні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>) 10.07.2017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2F0615" w:rsidRDefault="00356074" w:rsidP="00F60A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color w:val="000000"/>
                <w:sz w:val="18"/>
                <w:szCs w:val="18"/>
                <w:lang w:val="ru-RU"/>
              </w:rPr>
              <w:t>216 713,71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356074" w:rsidRPr="002F0615" w:rsidTr="002F0615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2F0615" w:rsidRDefault="00356074" w:rsidP="00B7376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шостих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відкритих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торгах (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аукціоні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>) 24.07.2017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2F0615" w:rsidRDefault="00356074" w:rsidP="00F60A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color w:val="000000"/>
                <w:sz w:val="18"/>
                <w:szCs w:val="18"/>
                <w:lang w:val="ru-RU"/>
              </w:rPr>
              <w:t>180 594,76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356074" w:rsidRPr="002F0615" w:rsidTr="002F0615">
        <w:trPr>
          <w:trHeight w:val="600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2F0615" w:rsidRDefault="00356074" w:rsidP="00B7376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сьомих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відкритих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 xml:space="preserve"> торгах (</w:t>
            </w:r>
            <w:proofErr w:type="spellStart"/>
            <w:r w:rsidRPr="002F0615">
              <w:rPr>
                <w:color w:val="000000"/>
                <w:sz w:val="18"/>
                <w:szCs w:val="18"/>
                <w:lang w:val="ru-RU"/>
              </w:rPr>
              <w:t>аукціоні</w:t>
            </w:r>
            <w:proofErr w:type="spellEnd"/>
            <w:r w:rsidRPr="002F0615">
              <w:rPr>
                <w:color w:val="000000"/>
                <w:sz w:val="18"/>
                <w:szCs w:val="18"/>
                <w:lang w:val="ru-RU"/>
              </w:rPr>
              <w:t>) 07.08.2017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2F0615" w:rsidRDefault="00356074" w:rsidP="00F60A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color w:val="000000"/>
                <w:sz w:val="18"/>
                <w:szCs w:val="18"/>
                <w:lang w:val="ru-RU"/>
              </w:rPr>
              <w:t>144 475,81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356074" w:rsidRPr="002F0615" w:rsidTr="002F0615">
        <w:trPr>
          <w:trHeight w:val="1396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2F0615" w:rsidRDefault="00356074" w:rsidP="00B73760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b/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2F0615">
              <w:rPr>
                <w:b/>
                <w:color w:val="000000"/>
                <w:sz w:val="18"/>
                <w:szCs w:val="18"/>
                <w:lang w:val="ru-RU"/>
              </w:rPr>
              <w:t>восьмих</w:t>
            </w:r>
            <w:proofErr w:type="spellEnd"/>
            <w:r w:rsidRPr="002F0615">
              <w:rPr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0615">
              <w:rPr>
                <w:b/>
                <w:color w:val="000000"/>
                <w:sz w:val="18"/>
                <w:szCs w:val="18"/>
                <w:lang w:val="ru-RU"/>
              </w:rPr>
              <w:t>відкритих</w:t>
            </w:r>
            <w:proofErr w:type="spellEnd"/>
            <w:r w:rsidRPr="002F0615">
              <w:rPr>
                <w:b/>
                <w:color w:val="000000"/>
                <w:sz w:val="18"/>
                <w:szCs w:val="18"/>
                <w:lang w:val="ru-RU"/>
              </w:rPr>
              <w:t xml:space="preserve"> торгах (</w:t>
            </w:r>
            <w:proofErr w:type="spellStart"/>
            <w:r w:rsidRPr="002F0615">
              <w:rPr>
                <w:b/>
                <w:color w:val="000000"/>
                <w:sz w:val="18"/>
                <w:szCs w:val="18"/>
                <w:lang w:val="ru-RU"/>
              </w:rPr>
              <w:t>аукціоні</w:t>
            </w:r>
            <w:proofErr w:type="spellEnd"/>
            <w:r w:rsidRPr="002F0615">
              <w:rPr>
                <w:b/>
                <w:color w:val="000000"/>
                <w:sz w:val="18"/>
                <w:szCs w:val="18"/>
                <w:lang w:val="ru-RU"/>
              </w:rPr>
              <w:t>) 21.08.2017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74" w:rsidRPr="002F0615" w:rsidRDefault="00356074" w:rsidP="00F60A9D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2F0615">
              <w:rPr>
                <w:b/>
                <w:color w:val="000000"/>
                <w:sz w:val="18"/>
                <w:szCs w:val="18"/>
                <w:lang w:val="ru-RU"/>
              </w:rPr>
              <w:t>108 356,86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074" w:rsidRPr="002F0615" w:rsidRDefault="00356074" w:rsidP="00F60A9D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D2155F" w:rsidRPr="002F0615" w:rsidRDefault="00D2155F" w:rsidP="00D2155F">
      <w:pPr>
        <w:jc w:val="both"/>
        <w:rPr>
          <w:sz w:val="18"/>
          <w:szCs w:val="18"/>
        </w:rPr>
      </w:pP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6662"/>
      </w:tblGrid>
      <w:tr w:rsidR="00715FA9" w:rsidRPr="002F0615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2F0615" w:rsidRDefault="00715FA9" w:rsidP="008604A6">
            <w:pPr>
              <w:rPr>
                <w:bCs/>
                <w:sz w:val="18"/>
                <w:szCs w:val="18"/>
              </w:rPr>
            </w:pPr>
            <w:r w:rsidRPr="002F0615">
              <w:rPr>
                <w:bCs/>
                <w:sz w:val="18"/>
                <w:szCs w:val="18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2F0615" w:rsidRDefault="00F61B74" w:rsidP="008604A6">
            <w:pPr>
              <w:jc w:val="both"/>
              <w:rPr>
                <w:i/>
                <w:sz w:val="18"/>
                <w:szCs w:val="18"/>
              </w:rPr>
            </w:pPr>
            <w:r w:rsidRPr="002F0615">
              <w:rPr>
                <w:bCs/>
                <w:sz w:val="18"/>
                <w:szCs w:val="18"/>
              </w:rPr>
              <w:t>№ 1240 від 27.03.2017 р.</w:t>
            </w:r>
          </w:p>
        </w:tc>
      </w:tr>
      <w:tr w:rsidR="00715FA9" w:rsidRPr="002F0615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2F0615" w:rsidRDefault="00715FA9" w:rsidP="008604A6">
            <w:pPr>
              <w:rPr>
                <w:bCs/>
                <w:sz w:val="18"/>
                <w:szCs w:val="18"/>
              </w:rPr>
            </w:pPr>
            <w:r w:rsidRPr="002F0615">
              <w:rPr>
                <w:bCs/>
                <w:sz w:val="18"/>
                <w:szCs w:val="18"/>
              </w:rPr>
              <w:t xml:space="preserve">Організатор відкритих торгів (аукціону)  </w:t>
            </w:r>
          </w:p>
        </w:tc>
        <w:tc>
          <w:tcPr>
            <w:tcW w:w="6662" w:type="dxa"/>
            <w:shd w:val="clear" w:color="auto" w:fill="auto"/>
          </w:tcPr>
          <w:p w:rsidR="00F61B74" w:rsidRPr="002F0615" w:rsidRDefault="00F61B74" w:rsidP="00F61B74">
            <w:pPr>
              <w:shd w:val="clear" w:color="auto" w:fill="FFFFFF"/>
              <w:tabs>
                <w:tab w:val="left" w:pos="638"/>
              </w:tabs>
              <w:rPr>
                <w:b/>
                <w:i/>
                <w:sz w:val="18"/>
                <w:szCs w:val="18"/>
                <w:lang w:val="ru-RU"/>
              </w:rPr>
            </w:pPr>
            <w:r w:rsidRPr="002F0615">
              <w:rPr>
                <w:b/>
                <w:i/>
                <w:sz w:val="18"/>
                <w:szCs w:val="18"/>
              </w:rPr>
              <w:t xml:space="preserve">Приватне Підприємство «ЕКСПЕРТНЕ АГЕНСТВО» </w:t>
            </w:r>
          </w:p>
          <w:p w:rsidR="00F61B74" w:rsidRPr="002F0615" w:rsidRDefault="00F61B74" w:rsidP="00F61B74">
            <w:pPr>
              <w:shd w:val="clear" w:color="auto" w:fill="FFFFFF"/>
              <w:tabs>
                <w:tab w:val="left" w:pos="638"/>
              </w:tabs>
              <w:rPr>
                <w:sz w:val="18"/>
                <w:szCs w:val="18"/>
              </w:rPr>
            </w:pPr>
            <w:r w:rsidRPr="002F0615">
              <w:rPr>
                <w:sz w:val="18"/>
                <w:szCs w:val="18"/>
              </w:rPr>
              <w:t>код ЄДРПОУ  32892500, поштова адреса: 04073, м. Київ, пров. Куренівський, 4/8, пов.3</w:t>
            </w:r>
          </w:p>
          <w:p w:rsidR="00F61B74" w:rsidRPr="002F0615" w:rsidRDefault="00F61B74" w:rsidP="00F61B74">
            <w:pPr>
              <w:shd w:val="clear" w:color="auto" w:fill="FFFFFF"/>
              <w:tabs>
                <w:tab w:val="left" w:pos="638"/>
              </w:tabs>
              <w:rPr>
                <w:sz w:val="18"/>
                <w:szCs w:val="18"/>
              </w:rPr>
            </w:pPr>
            <w:r w:rsidRPr="002F0615">
              <w:rPr>
                <w:sz w:val="18"/>
                <w:szCs w:val="18"/>
              </w:rPr>
              <w:t>тел. +380980091881, працює щоденно крім вихідних та святкових з 09.00 год. до 18.00 год.</w:t>
            </w:r>
          </w:p>
          <w:p w:rsidR="00F61B74" w:rsidRPr="002F0615" w:rsidRDefault="00F61B74" w:rsidP="00F61B74">
            <w:pPr>
              <w:shd w:val="clear" w:color="auto" w:fill="FFFFFF"/>
              <w:tabs>
                <w:tab w:val="left" w:pos="638"/>
              </w:tabs>
              <w:rPr>
                <w:sz w:val="18"/>
                <w:szCs w:val="18"/>
              </w:rPr>
            </w:pPr>
            <w:r w:rsidRPr="002F0615">
              <w:rPr>
                <w:bCs/>
                <w:sz w:val="18"/>
                <w:szCs w:val="18"/>
              </w:rPr>
              <w:t>р/р № 26006462996, «Райффайзен Банк АВАЛЬ», МФО 380805</w:t>
            </w:r>
          </w:p>
          <w:p w:rsidR="00F61B74" w:rsidRPr="002F0615" w:rsidRDefault="00F61B74" w:rsidP="00F61B74">
            <w:pPr>
              <w:shd w:val="clear" w:color="auto" w:fill="FFFFFF"/>
              <w:tabs>
                <w:tab w:val="left" w:pos="638"/>
              </w:tabs>
              <w:rPr>
                <w:i/>
                <w:sz w:val="18"/>
                <w:szCs w:val="18"/>
              </w:rPr>
            </w:pPr>
            <w:r w:rsidRPr="002F0615">
              <w:rPr>
                <w:sz w:val="18"/>
                <w:szCs w:val="18"/>
              </w:rPr>
              <w:t xml:space="preserve"> </w:t>
            </w:r>
            <w:r w:rsidRPr="002F0615">
              <w:rPr>
                <w:i/>
                <w:sz w:val="18"/>
                <w:szCs w:val="18"/>
              </w:rPr>
              <w:t>https://torgi.exp-agency.com.ua</w:t>
            </w:r>
          </w:p>
          <w:p w:rsidR="00715FA9" w:rsidRPr="002F0615" w:rsidRDefault="00715FA9" w:rsidP="0077309D">
            <w:pPr>
              <w:spacing w:before="60"/>
              <w:jc w:val="both"/>
              <w:rPr>
                <w:sz w:val="18"/>
                <w:szCs w:val="18"/>
              </w:rPr>
            </w:pPr>
            <w:r w:rsidRPr="002F0615">
              <w:rPr>
                <w:bCs/>
                <w:sz w:val="18"/>
                <w:szCs w:val="18"/>
              </w:rPr>
              <w:t xml:space="preserve">Посилання на перелік організаторів відкритих торгів (аукціонів): </w:t>
            </w:r>
            <w:hyperlink r:id="rId12" w:history="1">
              <w:r w:rsidRPr="002F0615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2F0615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2F0615" w:rsidRDefault="00715FA9" w:rsidP="008604A6">
            <w:pPr>
              <w:rPr>
                <w:bCs/>
                <w:sz w:val="18"/>
                <w:szCs w:val="18"/>
              </w:rPr>
            </w:pPr>
            <w:r w:rsidRPr="002F0615">
              <w:rPr>
                <w:bCs/>
                <w:sz w:val="18"/>
                <w:szCs w:val="18"/>
              </w:rPr>
              <w:t>Учасники відкритих торгів (аукціону)</w:t>
            </w:r>
            <w:r w:rsidRPr="002F06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715FA9" w:rsidRPr="002F0615" w:rsidRDefault="00715FA9" w:rsidP="008604A6">
            <w:pPr>
              <w:jc w:val="both"/>
              <w:rPr>
                <w:bCs/>
                <w:sz w:val="18"/>
                <w:szCs w:val="18"/>
              </w:rPr>
            </w:pPr>
            <w:r w:rsidRPr="002F0615">
              <w:rPr>
                <w:sz w:val="18"/>
                <w:szCs w:val="18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2F0615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2F0615" w:rsidRDefault="00715FA9" w:rsidP="008604A6">
            <w:pPr>
              <w:rPr>
                <w:sz w:val="18"/>
                <w:szCs w:val="18"/>
              </w:rPr>
            </w:pPr>
            <w:r w:rsidRPr="002F0615">
              <w:rPr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2F0615" w:rsidRDefault="0077309D" w:rsidP="008604A6">
            <w:pPr>
              <w:jc w:val="both"/>
              <w:rPr>
                <w:i/>
                <w:sz w:val="18"/>
                <w:szCs w:val="18"/>
              </w:rPr>
            </w:pPr>
            <w:r w:rsidRPr="002F0615">
              <w:rPr>
                <w:i/>
                <w:sz w:val="18"/>
                <w:szCs w:val="18"/>
              </w:rPr>
              <w:t>5%</w:t>
            </w:r>
            <w:r w:rsidR="004844B4" w:rsidRPr="002F0615">
              <w:rPr>
                <w:i/>
                <w:sz w:val="18"/>
                <w:szCs w:val="18"/>
              </w:rPr>
              <w:t xml:space="preserve">  від початкової ціни лотів</w:t>
            </w:r>
          </w:p>
        </w:tc>
      </w:tr>
      <w:tr w:rsidR="00715FA9" w:rsidRPr="002F0615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2F0615" w:rsidRDefault="00715FA9" w:rsidP="008604A6">
            <w:pPr>
              <w:rPr>
                <w:sz w:val="18"/>
                <w:szCs w:val="18"/>
              </w:rPr>
            </w:pPr>
            <w:r w:rsidRPr="002F0615">
              <w:rPr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715FA9" w:rsidRPr="002F0615" w:rsidRDefault="00715FA9" w:rsidP="008604A6">
            <w:pPr>
              <w:jc w:val="both"/>
              <w:rPr>
                <w:sz w:val="18"/>
                <w:szCs w:val="18"/>
              </w:rPr>
            </w:pPr>
            <w:r w:rsidRPr="002F0615">
              <w:rPr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2F0615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2F0615" w:rsidRDefault="00715FA9" w:rsidP="008604A6">
            <w:pPr>
              <w:rPr>
                <w:sz w:val="18"/>
                <w:szCs w:val="18"/>
              </w:rPr>
            </w:pPr>
            <w:r w:rsidRPr="002F0615">
              <w:rPr>
                <w:sz w:val="18"/>
                <w:szCs w:val="18"/>
              </w:rPr>
              <w:t xml:space="preserve">Банківські реквізити для </w:t>
            </w:r>
            <w:r w:rsidRPr="002F0615">
              <w:rPr>
                <w:bCs/>
                <w:sz w:val="18"/>
                <w:szCs w:val="18"/>
              </w:rPr>
              <w:t xml:space="preserve">перерахування </w:t>
            </w:r>
            <w:r w:rsidRPr="002F0615">
              <w:rPr>
                <w:sz w:val="18"/>
                <w:szCs w:val="18"/>
              </w:rPr>
              <w:t>гарантійного внеску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2F0615" w:rsidRDefault="00715FA9" w:rsidP="008604A6">
            <w:pPr>
              <w:jc w:val="both"/>
              <w:rPr>
                <w:sz w:val="18"/>
                <w:szCs w:val="18"/>
              </w:rPr>
            </w:pPr>
            <w:r w:rsidRPr="002F0615">
              <w:rPr>
                <w:sz w:val="18"/>
                <w:szCs w:val="18"/>
              </w:rPr>
              <w:t xml:space="preserve">Перерахування гарантійного внеску здійснюється на поточний рахунок  організатора </w:t>
            </w:r>
            <w:r w:rsidRPr="002F0615">
              <w:rPr>
                <w:bCs/>
                <w:sz w:val="18"/>
                <w:szCs w:val="18"/>
              </w:rPr>
              <w:t>відкритих торгів (аукціонів)</w:t>
            </w:r>
            <w:r w:rsidRPr="002F0615">
              <w:rPr>
                <w:sz w:val="18"/>
                <w:szCs w:val="18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2F0615">
              <w:rPr>
                <w:bCs/>
                <w:sz w:val="18"/>
                <w:szCs w:val="18"/>
              </w:rPr>
              <w:t>відкритих торгів (аукціонів)</w:t>
            </w:r>
            <w:r w:rsidRPr="002F0615">
              <w:rPr>
                <w:sz w:val="18"/>
                <w:szCs w:val="18"/>
              </w:rPr>
              <w:t xml:space="preserve"> розміщені за наступним посиланням:  </w:t>
            </w:r>
            <w:hyperlink r:id="rId13" w:history="1">
              <w:r w:rsidRPr="002F0615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2F0615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2F0615" w:rsidRDefault="00715FA9" w:rsidP="008604A6">
            <w:pPr>
              <w:rPr>
                <w:sz w:val="18"/>
                <w:szCs w:val="18"/>
              </w:rPr>
            </w:pPr>
            <w:r w:rsidRPr="002F0615">
              <w:rPr>
                <w:sz w:val="18"/>
                <w:szCs w:val="18"/>
              </w:rPr>
              <w:t>Крок аукціону</w:t>
            </w:r>
          </w:p>
        </w:tc>
        <w:tc>
          <w:tcPr>
            <w:tcW w:w="6662" w:type="dxa"/>
            <w:shd w:val="clear" w:color="auto" w:fill="auto"/>
          </w:tcPr>
          <w:p w:rsidR="00715FA9" w:rsidRPr="002F0615" w:rsidRDefault="00715FA9" w:rsidP="00D15B04">
            <w:pPr>
              <w:jc w:val="both"/>
              <w:rPr>
                <w:i/>
                <w:sz w:val="18"/>
                <w:szCs w:val="18"/>
              </w:rPr>
            </w:pPr>
            <w:r w:rsidRPr="002F0615">
              <w:rPr>
                <w:sz w:val="18"/>
                <w:szCs w:val="18"/>
              </w:rPr>
              <w:t>Крок аукціону</w:t>
            </w:r>
            <w:r w:rsidRPr="002F0615">
              <w:rPr>
                <w:i/>
                <w:sz w:val="18"/>
                <w:szCs w:val="18"/>
              </w:rPr>
              <w:t xml:space="preserve"> – </w:t>
            </w:r>
            <w:r w:rsidR="0077309D" w:rsidRPr="002F0615">
              <w:rPr>
                <w:i/>
                <w:sz w:val="18"/>
                <w:szCs w:val="18"/>
              </w:rPr>
              <w:t>не менше 1</w:t>
            </w:r>
            <w:r w:rsidR="00D15B04" w:rsidRPr="002F0615">
              <w:rPr>
                <w:i/>
                <w:sz w:val="18"/>
                <w:szCs w:val="18"/>
              </w:rPr>
              <w:t>%</w:t>
            </w:r>
            <w:r w:rsidR="0077309D" w:rsidRPr="002F0615">
              <w:rPr>
                <w:i/>
                <w:sz w:val="18"/>
                <w:szCs w:val="18"/>
              </w:rPr>
              <w:t xml:space="preserve"> від початкової ціни лот</w:t>
            </w:r>
            <w:r w:rsidR="00D15B04" w:rsidRPr="002F0615">
              <w:rPr>
                <w:i/>
                <w:sz w:val="18"/>
                <w:szCs w:val="18"/>
              </w:rPr>
              <w:t>ів</w:t>
            </w:r>
          </w:p>
        </w:tc>
      </w:tr>
      <w:tr w:rsidR="00715FA9" w:rsidRPr="002F0615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2F0615" w:rsidRDefault="00715FA9" w:rsidP="008604A6">
            <w:pPr>
              <w:rPr>
                <w:bCs/>
                <w:sz w:val="18"/>
                <w:szCs w:val="18"/>
              </w:rPr>
            </w:pPr>
            <w:r w:rsidRPr="002F0615">
              <w:rPr>
                <w:bCs/>
                <w:sz w:val="18"/>
                <w:szCs w:val="18"/>
              </w:rPr>
              <w:t>Порядок ознайомлення з активом</w:t>
            </w:r>
          </w:p>
          <w:p w:rsidR="00715FA9" w:rsidRPr="002F0615" w:rsidRDefault="00715FA9" w:rsidP="008604A6">
            <w:pPr>
              <w:rPr>
                <w:sz w:val="18"/>
                <w:szCs w:val="18"/>
              </w:rPr>
            </w:pPr>
            <w:r w:rsidRPr="002F0615">
              <w:rPr>
                <w:bCs/>
                <w:sz w:val="18"/>
                <w:szCs w:val="18"/>
              </w:rPr>
              <w:t>у кімнаті даних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2F0615" w:rsidRDefault="00715FA9" w:rsidP="008604A6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2F0615">
              <w:rPr>
                <w:sz w:val="18"/>
                <w:szCs w:val="18"/>
                <w:shd w:val="clear" w:color="auto" w:fill="FFFFFF"/>
              </w:rPr>
              <w:t xml:space="preserve">Для </w:t>
            </w:r>
            <w:r w:rsidRPr="002F0615">
              <w:rPr>
                <w:bCs/>
                <w:sz w:val="18"/>
                <w:szCs w:val="18"/>
              </w:rPr>
              <w:t xml:space="preserve">ознайомлення з активом у кімнаті даних </w:t>
            </w:r>
            <w:r w:rsidRPr="002F0615">
              <w:rPr>
                <w:sz w:val="18"/>
                <w:szCs w:val="18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4" w:history="1">
              <w:r w:rsidRPr="002F0615">
                <w:rPr>
                  <w:sz w:val="18"/>
                  <w:szCs w:val="18"/>
                  <w:lang w:eastAsia="uk-UA"/>
                </w:rPr>
                <w:t>http://torgi.fg.gov.ua/nda</w:t>
              </w:r>
            </w:hyperlink>
            <w:r w:rsidRPr="002F0615">
              <w:rPr>
                <w:sz w:val="18"/>
                <w:szCs w:val="18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715FA9" w:rsidRPr="002F0615" w:rsidRDefault="00715FA9" w:rsidP="008604A6">
            <w:pPr>
              <w:jc w:val="both"/>
              <w:rPr>
                <w:sz w:val="18"/>
                <w:szCs w:val="18"/>
              </w:rPr>
            </w:pPr>
            <w:r w:rsidRPr="002F0615">
              <w:rPr>
                <w:sz w:val="18"/>
                <w:szCs w:val="18"/>
              </w:rPr>
              <w:t xml:space="preserve">1) </w:t>
            </w:r>
            <w:r w:rsidRPr="002F0615">
              <w:rPr>
                <w:sz w:val="18"/>
                <w:szCs w:val="18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2F0615">
              <w:rPr>
                <w:sz w:val="18"/>
                <w:szCs w:val="18"/>
              </w:rPr>
              <w:t>;</w:t>
            </w:r>
          </w:p>
          <w:p w:rsidR="00715FA9" w:rsidRPr="002F0615" w:rsidRDefault="0077309D" w:rsidP="008604A6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2F0615">
              <w:rPr>
                <w:rStyle w:val="ad"/>
                <w:i w:val="0"/>
                <w:color w:val="000000"/>
                <w:sz w:val="18"/>
                <w:szCs w:val="18"/>
              </w:rPr>
              <w:t>2) ПУАТ «ФІДОБАНК» Тел. (044) 593-00-00,</w:t>
            </w:r>
            <w:r w:rsidRPr="002F0615">
              <w:rPr>
                <w:rStyle w:val="apple-converted-space"/>
                <w:i/>
                <w:iCs/>
                <w:color w:val="000000"/>
                <w:sz w:val="18"/>
                <w:szCs w:val="18"/>
              </w:rPr>
              <w:t> </w:t>
            </w:r>
            <w:r w:rsidRPr="002F0615">
              <w:rPr>
                <w:rStyle w:val="ad"/>
                <w:i w:val="0"/>
                <w:color w:val="000000"/>
                <w:sz w:val="18"/>
                <w:szCs w:val="18"/>
              </w:rPr>
              <w:t>м. Київ,</w:t>
            </w:r>
            <w:r w:rsidRPr="002F0615">
              <w:rPr>
                <w:rStyle w:val="apple-converted-space"/>
                <w:i/>
                <w:iCs/>
                <w:color w:val="000000"/>
                <w:sz w:val="18"/>
                <w:szCs w:val="18"/>
              </w:rPr>
              <w:t> </w:t>
            </w:r>
            <w:r w:rsidRPr="002F0615">
              <w:rPr>
                <w:rStyle w:val="ad"/>
                <w:i w:val="0"/>
                <w:color w:val="000000"/>
                <w:sz w:val="18"/>
                <w:szCs w:val="18"/>
              </w:rPr>
              <w:t xml:space="preserve">вул. </w:t>
            </w:r>
            <w:proofErr w:type="spellStart"/>
            <w:r w:rsidRPr="002F0615">
              <w:rPr>
                <w:rStyle w:val="ad"/>
                <w:i w:val="0"/>
                <w:color w:val="000000"/>
                <w:sz w:val="18"/>
                <w:szCs w:val="18"/>
              </w:rPr>
              <w:t>Воздвиженська</w:t>
            </w:r>
            <w:proofErr w:type="spellEnd"/>
            <w:r w:rsidRPr="002F0615">
              <w:rPr>
                <w:rStyle w:val="ad"/>
                <w:i w:val="0"/>
                <w:color w:val="000000"/>
                <w:sz w:val="18"/>
                <w:szCs w:val="18"/>
              </w:rPr>
              <w:t>, 58</w:t>
            </w:r>
            <w:r w:rsidRPr="002F0615">
              <w:rPr>
                <w:i/>
                <w:color w:val="000000"/>
                <w:sz w:val="18"/>
                <w:szCs w:val="18"/>
              </w:rPr>
              <w:t xml:space="preserve">: </w:t>
            </w:r>
            <w:hyperlink r:id="rId15" w:history="1">
              <w:r w:rsidRPr="002F0615">
                <w:rPr>
                  <w:rStyle w:val="a3"/>
                  <w:i/>
                  <w:sz w:val="18"/>
                  <w:szCs w:val="18"/>
                </w:rPr>
                <w:t>Roman.Pogrebniak@fidobank.ua</w:t>
              </w:r>
            </w:hyperlink>
          </w:p>
        </w:tc>
      </w:tr>
      <w:tr w:rsidR="00715FA9" w:rsidRPr="002F0615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2F0615" w:rsidRDefault="00715FA9" w:rsidP="008604A6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2F0615">
              <w:rPr>
                <w:bCs/>
                <w:sz w:val="18"/>
                <w:szCs w:val="18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662" w:type="dxa"/>
            <w:shd w:val="clear" w:color="auto" w:fill="auto"/>
          </w:tcPr>
          <w:p w:rsidR="0077309D" w:rsidRPr="002F0615" w:rsidRDefault="0077309D" w:rsidP="0077309D">
            <w:pPr>
              <w:jc w:val="both"/>
              <w:rPr>
                <w:i/>
                <w:sz w:val="18"/>
                <w:szCs w:val="18"/>
              </w:rPr>
            </w:pPr>
            <w:r w:rsidRPr="002F0615">
              <w:rPr>
                <w:i/>
                <w:sz w:val="18"/>
                <w:szCs w:val="18"/>
              </w:rPr>
              <w:t xml:space="preserve">Погребняк Роман Олександрович, </w:t>
            </w:r>
          </w:p>
          <w:p w:rsidR="0077309D" w:rsidRPr="002F0615" w:rsidRDefault="0077309D" w:rsidP="0077309D">
            <w:pPr>
              <w:jc w:val="both"/>
              <w:rPr>
                <w:i/>
                <w:sz w:val="18"/>
                <w:szCs w:val="18"/>
              </w:rPr>
            </w:pPr>
            <w:r w:rsidRPr="002F0615">
              <w:rPr>
                <w:i/>
                <w:sz w:val="18"/>
                <w:szCs w:val="18"/>
              </w:rPr>
              <w:t xml:space="preserve">м. Київ, вул. </w:t>
            </w:r>
            <w:proofErr w:type="spellStart"/>
            <w:r w:rsidRPr="002F0615">
              <w:rPr>
                <w:i/>
                <w:sz w:val="18"/>
                <w:szCs w:val="18"/>
              </w:rPr>
              <w:t>Воздвиженська</w:t>
            </w:r>
            <w:proofErr w:type="spellEnd"/>
            <w:r w:rsidRPr="002F0615">
              <w:rPr>
                <w:i/>
                <w:sz w:val="18"/>
                <w:szCs w:val="18"/>
              </w:rPr>
              <w:t xml:space="preserve"> 58,</w:t>
            </w:r>
          </w:p>
          <w:p w:rsidR="0077309D" w:rsidRPr="002F0615" w:rsidRDefault="0077309D" w:rsidP="0077309D">
            <w:pPr>
              <w:jc w:val="both"/>
              <w:rPr>
                <w:i/>
                <w:sz w:val="18"/>
                <w:szCs w:val="18"/>
                <w:lang w:val="ru-RU"/>
              </w:rPr>
            </w:pPr>
            <w:r w:rsidRPr="002F0615">
              <w:rPr>
                <w:i/>
                <w:sz w:val="18"/>
                <w:szCs w:val="18"/>
              </w:rPr>
              <w:t>Телефон: (044)593-00-</w:t>
            </w:r>
            <w:r w:rsidRPr="002F0615">
              <w:rPr>
                <w:i/>
                <w:sz w:val="18"/>
                <w:szCs w:val="18"/>
                <w:lang w:val="ru-RU"/>
              </w:rPr>
              <w:t>42</w:t>
            </w:r>
            <w:r w:rsidR="00C039CB" w:rsidRPr="002F0615">
              <w:rPr>
                <w:i/>
                <w:sz w:val="18"/>
                <w:szCs w:val="18"/>
                <w:lang w:val="ru-RU"/>
              </w:rPr>
              <w:t>.</w:t>
            </w:r>
          </w:p>
          <w:p w:rsidR="00715FA9" w:rsidRPr="002F0615" w:rsidRDefault="0077309D" w:rsidP="0077309D">
            <w:pPr>
              <w:jc w:val="both"/>
              <w:rPr>
                <w:i/>
                <w:sz w:val="18"/>
                <w:szCs w:val="18"/>
              </w:rPr>
            </w:pPr>
            <w:r w:rsidRPr="002F0615">
              <w:rPr>
                <w:i/>
                <w:sz w:val="18"/>
                <w:szCs w:val="18"/>
              </w:rPr>
              <w:t xml:space="preserve">адреса електронної пошти: </w:t>
            </w:r>
            <w:hyperlink r:id="rId16" w:history="1">
              <w:r w:rsidRPr="002F0615">
                <w:rPr>
                  <w:rStyle w:val="a3"/>
                  <w:i/>
                  <w:sz w:val="18"/>
                  <w:szCs w:val="18"/>
                </w:rPr>
                <w:t>Roman.Pogrebniak@fidobank.ua</w:t>
              </w:r>
            </w:hyperlink>
          </w:p>
        </w:tc>
      </w:tr>
      <w:tr w:rsidR="00715FA9" w:rsidRPr="002F0615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2F0615" w:rsidRDefault="00715FA9" w:rsidP="008604A6">
            <w:pPr>
              <w:rPr>
                <w:sz w:val="18"/>
                <w:szCs w:val="18"/>
              </w:rPr>
            </w:pPr>
            <w:r w:rsidRPr="002F0615">
              <w:rPr>
                <w:bCs/>
                <w:sz w:val="18"/>
                <w:szCs w:val="18"/>
              </w:rPr>
              <w:t>Дата проведення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356074" w:rsidRPr="002F0615" w:rsidRDefault="00356074" w:rsidP="00356074">
            <w:pPr>
              <w:jc w:val="both"/>
              <w:rPr>
                <w:bCs/>
                <w:i/>
                <w:sz w:val="18"/>
                <w:szCs w:val="18"/>
              </w:rPr>
            </w:pPr>
            <w:r w:rsidRPr="002F0615">
              <w:rPr>
                <w:bCs/>
                <w:i/>
                <w:sz w:val="18"/>
                <w:szCs w:val="18"/>
              </w:rPr>
              <w:t xml:space="preserve">Четверті відкриті торги (аукціон)  – </w:t>
            </w:r>
            <w:r w:rsidRPr="002F0615">
              <w:rPr>
                <w:color w:val="000000"/>
                <w:sz w:val="18"/>
                <w:szCs w:val="18"/>
              </w:rPr>
              <w:t>23.06.2017</w:t>
            </w:r>
          </w:p>
          <w:p w:rsidR="00356074" w:rsidRPr="002F0615" w:rsidRDefault="00356074" w:rsidP="00356074">
            <w:pPr>
              <w:jc w:val="both"/>
              <w:rPr>
                <w:bCs/>
                <w:i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F0615">
              <w:rPr>
                <w:bCs/>
                <w:i/>
                <w:sz w:val="18"/>
                <w:szCs w:val="18"/>
                <w:bdr w:val="none" w:sz="0" w:space="0" w:color="auto" w:frame="1"/>
                <w:lang w:eastAsia="uk-UA"/>
              </w:rPr>
              <w:t xml:space="preserve">П’яті відкриті торги (аукціон) </w:t>
            </w:r>
            <w:r w:rsidRPr="002F0615">
              <w:rPr>
                <w:bCs/>
                <w:i/>
                <w:sz w:val="18"/>
                <w:szCs w:val="18"/>
              </w:rPr>
              <w:t>–</w:t>
            </w:r>
            <w:r w:rsidRPr="002F0615">
              <w:rPr>
                <w:bCs/>
                <w:i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r w:rsidRPr="002F0615">
              <w:rPr>
                <w:color w:val="000000"/>
                <w:sz w:val="18"/>
                <w:szCs w:val="18"/>
              </w:rPr>
              <w:t>10.07.2017</w:t>
            </w:r>
          </w:p>
          <w:p w:rsidR="00356074" w:rsidRPr="002F0615" w:rsidRDefault="00356074" w:rsidP="00356074">
            <w:pPr>
              <w:jc w:val="both"/>
              <w:rPr>
                <w:bCs/>
                <w:i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F0615">
              <w:rPr>
                <w:bCs/>
                <w:i/>
                <w:sz w:val="18"/>
                <w:szCs w:val="18"/>
                <w:bdr w:val="none" w:sz="0" w:space="0" w:color="auto" w:frame="1"/>
                <w:lang w:eastAsia="uk-UA"/>
              </w:rPr>
              <w:t xml:space="preserve">Шості відкриті торги (аукціон) </w:t>
            </w:r>
            <w:r w:rsidRPr="002F0615">
              <w:rPr>
                <w:bCs/>
                <w:i/>
                <w:sz w:val="18"/>
                <w:szCs w:val="18"/>
              </w:rPr>
              <w:t>–</w:t>
            </w:r>
            <w:r w:rsidRPr="002F0615">
              <w:rPr>
                <w:bCs/>
                <w:i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r w:rsidRPr="002F0615">
              <w:rPr>
                <w:color w:val="000000"/>
                <w:sz w:val="18"/>
                <w:szCs w:val="18"/>
              </w:rPr>
              <w:t>24.07.2017</w:t>
            </w:r>
          </w:p>
          <w:p w:rsidR="00356074" w:rsidRPr="002F0615" w:rsidRDefault="00356074" w:rsidP="00356074">
            <w:pPr>
              <w:jc w:val="both"/>
              <w:rPr>
                <w:bCs/>
                <w:i/>
                <w:sz w:val="18"/>
                <w:szCs w:val="18"/>
              </w:rPr>
            </w:pPr>
            <w:r w:rsidRPr="002F0615">
              <w:rPr>
                <w:bCs/>
                <w:i/>
                <w:sz w:val="18"/>
                <w:szCs w:val="18"/>
                <w:bdr w:val="none" w:sz="0" w:space="0" w:color="auto" w:frame="1"/>
                <w:lang w:eastAsia="uk-UA"/>
              </w:rPr>
              <w:t xml:space="preserve">Сьомі відкриті торги (аукціон) </w:t>
            </w:r>
            <w:r w:rsidRPr="002F0615">
              <w:rPr>
                <w:bCs/>
                <w:i/>
                <w:sz w:val="18"/>
                <w:szCs w:val="18"/>
              </w:rPr>
              <w:t>–</w:t>
            </w:r>
            <w:r w:rsidRPr="002F0615">
              <w:rPr>
                <w:bCs/>
                <w:i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r w:rsidRPr="002F0615">
              <w:rPr>
                <w:color w:val="000000"/>
                <w:sz w:val="18"/>
                <w:szCs w:val="18"/>
              </w:rPr>
              <w:t>07.08.2017</w:t>
            </w:r>
          </w:p>
          <w:p w:rsidR="00715FA9" w:rsidRPr="002F0615" w:rsidRDefault="00356074" w:rsidP="00356074">
            <w:pPr>
              <w:jc w:val="both"/>
              <w:rPr>
                <w:b/>
                <w:i/>
                <w:sz w:val="18"/>
                <w:szCs w:val="18"/>
              </w:rPr>
            </w:pPr>
            <w:r w:rsidRPr="002F0615">
              <w:rPr>
                <w:b/>
                <w:bCs/>
                <w:i/>
                <w:sz w:val="18"/>
                <w:szCs w:val="18"/>
                <w:bdr w:val="none" w:sz="0" w:space="0" w:color="auto" w:frame="1"/>
                <w:lang w:eastAsia="uk-UA"/>
              </w:rPr>
              <w:t xml:space="preserve">Восьмі відкриті торги (аукціон) </w:t>
            </w:r>
            <w:r w:rsidRPr="002F0615">
              <w:rPr>
                <w:b/>
                <w:bCs/>
                <w:i/>
                <w:sz w:val="18"/>
                <w:szCs w:val="18"/>
              </w:rPr>
              <w:t>–</w:t>
            </w:r>
            <w:r w:rsidRPr="002F0615">
              <w:rPr>
                <w:b/>
                <w:bCs/>
                <w:i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r w:rsidRPr="002F0615">
              <w:rPr>
                <w:b/>
                <w:color w:val="000000"/>
                <w:sz w:val="18"/>
                <w:szCs w:val="18"/>
              </w:rPr>
              <w:t>21.08.2017</w:t>
            </w:r>
          </w:p>
        </w:tc>
      </w:tr>
      <w:tr w:rsidR="00715FA9" w:rsidRPr="002F0615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2F0615" w:rsidRDefault="00715FA9" w:rsidP="008604A6">
            <w:pPr>
              <w:rPr>
                <w:bCs/>
                <w:sz w:val="18"/>
                <w:szCs w:val="18"/>
              </w:rPr>
            </w:pPr>
            <w:r w:rsidRPr="002F0615">
              <w:rPr>
                <w:bCs/>
                <w:sz w:val="18"/>
                <w:szCs w:val="18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662" w:type="dxa"/>
            <w:shd w:val="clear" w:color="auto" w:fill="auto"/>
          </w:tcPr>
          <w:p w:rsidR="00715FA9" w:rsidRPr="002F0615" w:rsidRDefault="00715FA9" w:rsidP="008604A6">
            <w:pPr>
              <w:jc w:val="both"/>
              <w:rPr>
                <w:sz w:val="18"/>
                <w:szCs w:val="18"/>
              </w:rPr>
            </w:pPr>
            <w:r w:rsidRPr="002F0615">
              <w:rPr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2F0615">
              <w:rPr>
                <w:sz w:val="18"/>
                <w:szCs w:val="18"/>
              </w:rPr>
              <w:t xml:space="preserve">організаторів </w:t>
            </w:r>
            <w:r w:rsidRPr="002F0615">
              <w:rPr>
                <w:bCs/>
                <w:sz w:val="18"/>
                <w:szCs w:val="18"/>
              </w:rPr>
              <w:t>торгів (</w:t>
            </w:r>
            <w:hyperlink r:id="rId17" w:history="1">
              <w:r w:rsidRPr="002F0615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2F0615">
              <w:rPr>
                <w:sz w:val="18"/>
                <w:szCs w:val="18"/>
              </w:rPr>
              <w:t>)</w:t>
            </w:r>
          </w:p>
        </w:tc>
      </w:tr>
      <w:tr w:rsidR="00715FA9" w:rsidRPr="002F0615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2F0615" w:rsidRDefault="00715FA9" w:rsidP="008604A6">
            <w:pPr>
              <w:rPr>
                <w:bCs/>
                <w:sz w:val="18"/>
                <w:szCs w:val="18"/>
              </w:rPr>
            </w:pPr>
            <w:r w:rsidRPr="002F0615">
              <w:rPr>
                <w:bCs/>
                <w:sz w:val="18"/>
                <w:szCs w:val="18"/>
              </w:rPr>
              <w:t xml:space="preserve">Термін прийняття заяв про участь у відкритих торгах </w:t>
            </w:r>
            <w:r w:rsidRPr="002F0615">
              <w:rPr>
                <w:bCs/>
                <w:sz w:val="18"/>
                <w:szCs w:val="18"/>
              </w:rPr>
              <w:lastRenderedPageBreak/>
              <w:t>(аукціоні)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66EA8" w:rsidRPr="002F0615" w:rsidRDefault="00866EA8" w:rsidP="00356074">
            <w:pPr>
              <w:jc w:val="both"/>
              <w:rPr>
                <w:bCs/>
                <w:i/>
                <w:sz w:val="18"/>
                <w:szCs w:val="18"/>
              </w:rPr>
            </w:pPr>
            <w:r w:rsidRPr="002F0615">
              <w:rPr>
                <w:bCs/>
                <w:i/>
                <w:sz w:val="18"/>
                <w:szCs w:val="18"/>
              </w:rPr>
              <w:lastRenderedPageBreak/>
              <w:t>Дата початку прийняття: з дати публікації даного оголошення.</w:t>
            </w:r>
          </w:p>
          <w:p w:rsidR="00356074" w:rsidRPr="002F0615" w:rsidRDefault="00866EA8" w:rsidP="00356074">
            <w:pPr>
              <w:jc w:val="both"/>
              <w:rPr>
                <w:bCs/>
                <w:i/>
                <w:sz w:val="18"/>
                <w:szCs w:val="18"/>
              </w:rPr>
            </w:pPr>
            <w:r w:rsidRPr="002F0615">
              <w:rPr>
                <w:bCs/>
                <w:i/>
                <w:sz w:val="18"/>
                <w:szCs w:val="18"/>
              </w:rPr>
              <w:lastRenderedPageBreak/>
              <w:t>К</w:t>
            </w:r>
            <w:r w:rsidR="00356074" w:rsidRPr="002F0615">
              <w:rPr>
                <w:bCs/>
                <w:i/>
                <w:sz w:val="18"/>
                <w:szCs w:val="18"/>
              </w:rPr>
              <w:t>інцевий термін прийняття заяв:</w:t>
            </w:r>
          </w:p>
          <w:p w:rsidR="00356074" w:rsidRPr="002F0615" w:rsidRDefault="00356074" w:rsidP="00356074">
            <w:pPr>
              <w:jc w:val="both"/>
              <w:rPr>
                <w:bCs/>
                <w:i/>
                <w:sz w:val="18"/>
                <w:szCs w:val="18"/>
                <w:lang w:val="ru-RU"/>
              </w:rPr>
            </w:pPr>
            <w:r w:rsidRPr="002F0615">
              <w:rPr>
                <w:bCs/>
                <w:i/>
                <w:sz w:val="18"/>
                <w:szCs w:val="18"/>
              </w:rPr>
              <w:t>Четверті відкриті   торги (аукціон)</w:t>
            </w:r>
            <w:r w:rsidRPr="002F0615">
              <w:rPr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2F0615">
              <w:rPr>
                <w:bCs/>
                <w:i/>
                <w:sz w:val="18"/>
                <w:szCs w:val="18"/>
              </w:rPr>
              <w:t xml:space="preserve">– до 20:00 </w:t>
            </w:r>
            <w:r w:rsidRPr="002F0615">
              <w:rPr>
                <w:bCs/>
                <w:i/>
                <w:sz w:val="18"/>
                <w:szCs w:val="18"/>
                <w:lang w:val="ru-RU"/>
              </w:rPr>
              <w:t>22</w:t>
            </w:r>
            <w:r w:rsidRPr="002F0615">
              <w:rPr>
                <w:bCs/>
                <w:i/>
                <w:sz w:val="18"/>
                <w:szCs w:val="18"/>
              </w:rPr>
              <w:t>.06.2017</w:t>
            </w:r>
          </w:p>
          <w:p w:rsidR="00356074" w:rsidRPr="002F0615" w:rsidRDefault="00356074" w:rsidP="00356074">
            <w:pPr>
              <w:jc w:val="both"/>
              <w:rPr>
                <w:bCs/>
                <w:i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2F0615">
              <w:rPr>
                <w:bCs/>
                <w:i/>
                <w:sz w:val="18"/>
                <w:szCs w:val="18"/>
                <w:bdr w:val="none" w:sz="0" w:space="0" w:color="auto" w:frame="1"/>
                <w:lang w:eastAsia="uk-UA"/>
              </w:rPr>
              <w:t xml:space="preserve">П’яті відкриті торги (аукціон) </w:t>
            </w:r>
            <w:r w:rsidRPr="002F0615">
              <w:rPr>
                <w:bCs/>
                <w:i/>
                <w:sz w:val="18"/>
                <w:szCs w:val="18"/>
              </w:rPr>
              <w:t>–</w:t>
            </w:r>
            <w:r w:rsidRPr="002F0615">
              <w:rPr>
                <w:bCs/>
                <w:i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r w:rsidRPr="002F0615">
              <w:rPr>
                <w:bCs/>
                <w:i/>
                <w:sz w:val="18"/>
                <w:szCs w:val="18"/>
              </w:rPr>
              <w:t xml:space="preserve">до 20:00 </w:t>
            </w:r>
            <w:r w:rsidRPr="002F0615">
              <w:rPr>
                <w:bCs/>
                <w:i/>
                <w:sz w:val="18"/>
                <w:szCs w:val="18"/>
                <w:lang w:val="ru-RU"/>
              </w:rPr>
              <w:t>09</w:t>
            </w:r>
            <w:r w:rsidRPr="002F0615">
              <w:rPr>
                <w:bCs/>
                <w:i/>
                <w:sz w:val="18"/>
                <w:szCs w:val="18"/>
              </w:rPr>
              <w:t>.07.2017</w:t>
            </w:r>
          </w:p>
          <w:p w:rsidR="00356074" w:rsidRPr="002F0615" w:rsidRDefault="00356074" w:rsidP="00356074">
            <w:pPr>
              <w:jc w:val="both"/>
              <w:rPr>
                <w:bCs/>
                <w:i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2F0615">
              <w:rPr>
                <w:bCs/>
                <w:i/>
                <w:sz w:val="18"/>
                <w:szCs w:val="18"/>
                <w:bdr w:val="none" w:sz="0" w:space="0" w:color="auto" w:frame="1"/>
                <w:lang w:eastAsia="uk-UA"/>
              </w:rPr>
              <w:t xml:space="preserve">Шості відкриті торги (аукціон) </w:t>
            </w:r>
            <w:r w:rsidRPr="002F0615">
              <w:rPr>
                <w:bCs/>
                <w:i/>
                <w:sz w:val="18"/>
                <w:szCs w:val="18"/>
              </w:rPr>
              <w:t>–</w:t>
            </w:r>
            <w:r w:rsidRPr="002F0615">
              <w:rPr>
                <w:bCs/>
                <w:i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r w:rsidRPr="002F0615">
              <w:rPr>
                <w:bCs/>
                <w:i/>
                <w:sz w:val="18"/>
                <w:szCs w:val="18"/>
              </w:rPr>
              <w:t xml:space="preserve">до 20:00  </w:t>
            </w:r>
            <w:r w:rsidRPr="002F0615">
              <w:rPr>
                <w:bCs/>
                <w:i/>
                <w:sz w:val="18"/>
                <w:szCs w:val="18"/>
                <w:bdr w:val="none" w:sz="0" w:space="0" w:color="auto" w:frame="1"/>
                <w:lang w:val="ru-RU" w:eastAsia="uk-UA"/>
              </w:rPr>
              <w:t>23</w:t>
            </w:r>
            <w:r w:rsidRPr="002F0615">
              <w:rPr>
                <w:bCs/>
                <w:i/>
                <w:sz w:val="18"/>
                <w:szCs w:val="18"/>
                <w:bdr w:val="none" w:sz="0" w:space="0" w:color="auto" w:frame="1"/>
                <w:lang w:eastAsia="uk-UA"/>
              </w:rPr>
              <w:t>.07.2017</w:t>
            </w:r>
          </w:p>
          <w:p w:rsidR="00356074" w:rsidRPr="002F0615" w:rsidRDefault="00356074" w:rsidP="00356074">
            <w:pPr>
              <w:jc w:val="both"/>
              <w:rPr>
                <w:bCs/>
                <w:i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2F0615">
              <w:rPr>
                <w:bCs/>
                <w:i/>
                <w:sz w:val="18"/>
                <w:szCs w:val="18"/>
                <w:bdr w:val="none" w:sz="0" w:space="0" w:color="auto" w:frame="1"/>
                <w:lang w:eastAsia="uk-UA"/>
              </w:rPr>
              <w:t xml:space="preserve">Сьомі відкриті торги (аукціон) </w:t>
            </w:r>
            <w:r w:rsidRPr="002F0615">
              <w:rPr>
                <w:bCs/>
                <w:i/>
                <w:sz w:val="18"/>
                <w:szCs w:val="18"/>
              </w:rPr>
              <w:t>–</w:t>
            </w:r>
            <w:r w:rsidRPr="002F0615">
              <w:rPr>
                <w:bCs/>
                <w:i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r w:rsidRPr="002F0615">
              <w:rPr>
                <w:bCs/>
                <w:i/>
                <w:sz w:val="18"/>
                <w:szCs w:val="18"/>
              </w:rPr>
              <w:t xml:space="preserve">до 20:00 </w:t>
            </w:r>
            <w:r w:rsidRPr="002F0615">
              <w:rPr>
                <w:bCs/>
                <w:i/>
                <w:sz w:val="18"/>
                <w:szCs w:val="18"/>
                <w:bdr w:val="none" w:sz="0" w:space="0" w:color="auto" w:frame="1"/>
                <w:lang w:eastAsia="uk-UA"/>
              </w:rPr>
              <w:t>0</w:t>
            </w:r>
            <w:r w:rsidRPr="002F0615">
              <w:rPr>
                <w:bCs/>
                <w:i/>
                <w:sz w:val="18"/>
                <w:szCs w:val="18"/>
                <w:bdr w:val="none" w:sz="0" w:space="0" w:color="auto" w:frame="1"/>
                <w:lang w:val="ru-RU" w:eastAsia="uk-UA"/>
              </w:rPr>
              <w:t>6</w:t>
            </w:r>
            <w:r w:rsidRPr="002F0615">
              <w:rPr>
                <w:bCs/>
                <w:i/>
                <w:sz w:val="18"/>
                <w:szCs w:val="18"/>
                <w:bdr w:val="none" w:sz="0" w:space="0" w:color="auto" w:frame="1"/>
                <w:lang w:eastAsia="uk-UA"/>
              </w:rPr>
              <w:t>.08.2017</w:t>
            </w:r>
          </w:p>
          <w:p w:rsidR="00715FA9" w:rsidRPr="002F0615" w:rsidRDefault="00356074" w:rsidP="00356074">
            <w:pPr>
              <w:jc w:val="both"/>
              <w:rPr>
                <w:b/>
                <w:bCs/>
                <w:i/>
                <w:sz w:val="18"/>
                <w:szCs w:val="18"/>
                <w:lang w:val="ru-RU"/>
              </w:rPr>
            </w:pPr>
            <w:r w:rsidRPr="002F0615">
              <w:rPr>
                <w:b/>
                <w:bCs/>
                <w:i/>
                <w:sz w:val="18"/>
                <w:szCs w:val="18"/>
                <w:bdr w:val="none" w:sz="0" w:space="0" w:color="auto" w:frame="1"/>
                <w:lang w:eastAsia="uk-UA"/>
              </w:rPr>
              <w:t xml:space="preserve">Восьмі відкриті торги (аукціон) </w:t>
            </w:r>
            <w:r w:rsidRPr="002F0615">
              <w:rPr>
                <w:b/>
                <w:bCs/>
                <w:i/>
                <w:sz w:val="18"/>
                <w:szCs w:val="18"/>
              </w:rPr>
              <w:t>–</w:t>
            </w:r>
            <w:r w:rsidRPr="002F0615">
              <w:rPr>
                <w:b/>
                <w:bCs/>
                <w:i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r w:rsidRPr="002F0615">
              <w:rPr>
                <w:b/>
                <w:bCs/>
                <w:i/>
                <w:sz w:val="18"/>
                <w:szCs w:val="18"/>
              </w:rPr>
              <w:t xml:space="preserve">до 20:00 </w:t>
            </w:r>
            <w:r w:rsidRPr="002F0615">
              <w:rPr>
                <w:b/>
                <w:bCs/>
                <w:i/>
                <w:sz w:val="18"/>
                <w:szCs w:val="18"/>
                <w:bdr w:val="none" w:sz="0" w:space="0" w:color="auto" w:frame="1"/>
                <w:lang w:val="ru-RU" w:eastAsia="uk-UA"/>
              </w:rPr>
              <w:t>20</w:t>
            </w:r>
            <w:r w:rsidRPr="002F0615">
              <w:rPr>
                <w:b/>
                <w:bCs/>
                <w:i/>
                <w:sz w:val="18"/>
                <w:szCs w:val="18"/>
                <w:bdr w:val="none" w:sz="0" w:space="0" w:color="auto" w:frame="1"/>
                <w:lang w:eastAsia="uk-UA"/>
              </w:rPr>
              <w:t>.08.2017</w:t>
            </w:r>
          </w:p>
        </w:tc>
      </w:tr>
      <w:tr w:rsidR="00715FA9" w:rsidRPr="002F0615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2F0615" w:rsidRDefault="00715FA9" w:rsidP="008604A6">
            <w:pPr>
              <w:rPr>
                <w:bCs/>
                <w:sz w:val="18"/>
                <w:szCs w:val="18"/>
              </w:rPr>
            </w:pPr>
            <w:r w:rsidRPr="002F0615">
              <w:rPr>
                <w:sz w:val="18"/>
                <w:szCs w:val="18"/>
              </w:rPr>
              <w:lastRenderedPageBreak/>
              <w:t xml:space="preserve">Електронна адреса для доступу до </w:t>
            </w:r>
            <w:r w:rsidRPr="002F0615">
              <w:rPr>
                <w:bCs/>
                <w:sz w:val="18"/>
                <w:szCs w:val="18"/>
              </w:rPr>
              <w:t>відкритих торгів (аукціону)/електронного аукціону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2F0615" w:rsidRDefault="00715FA9" w:rsidP="008604A6">
            <w:pPr>
              <w:jc w:val="both"/>
              <w:rPr>
                <w:bCs/>
                <w:sz w:val="18"/>
                <w:szCs w:val="18"/>
              </w:rPr>
            </w:pPr>
            <w:r w:rsidRPr="002F0615">
              <w:rPr>
                <w:bCs/>
                <w:sz w:val="18"/>
                <w:szCs w:val="18"/>
                <w:lang w:val="en-US"/>
              </w:rPr>
              <w:t>www.</w:t>
            </w:r>
            <w:proofErr w:type="spellStart"/>
            <w:r w:rsidRPr="002F0615">
              <w:rPr>
                <w:bCs/>
                <w:sz w:val="18"/>
                <w:szCs w:val="18"/>
              </w:rPr>
              <w:t>prozorro.sale</w:t>
            </w:r>
            <w:proofErr w:type="spellEnd"/>
          </w:p>
        </w:tc>
      </w:tr>
      <w:tr w:rsidR="00715FA9" w:rsidRPr="002F0615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2F0615" w:rsidRDefault="00715FA9" w:rsidP="008604A6">
            <w:pPr>
              <w:rPr>
                <w:bCs/>
                <w:sz w:val="18"/>
                <w:szCs w:val="18"/>
              </w:rPr>
            </w:pPr>
            <w:r w:rsidRPr="002F0615">
              <w:rPr>
                <w:bCs/>
                <w:sz w:val="18"/>
                <w:szCs w:val="18"/>
              </w:rPr>
              <w:t>Кінцева дата перерахування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356074" w:rsidRPr="002F0615" w:rsidRDefault="00356074" w:rsidP="00356074">
            <w:pPr>
              <w:jc w:val="both"/>
              <w:rPr>
                <w:bCs/>
                <w:i/>
                <w:sz w:val="18"/>
                <w:szCs w:val="18"/>
                <w:lang w:val="ru-RU"/>
              </w:rPr>
            </w:pPr>
            <w:r w:rsidRPr="002F0615">
              <w:rPr>
                <w:bCs/>
                <w:i/>
                <w:sz w:val="18"/>
                <w:szCs w:val="18"/>
              </w:rPr>
              <w:t>Четверті відкриті   торги (аукціон)</w:t>
            </w:r>
            <w:r w:rsidRPr="002F0615">
              <w:rPr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2F0615">
              <w:rPr>
                <w:bCs/>
                <w:i/>
                <w:sz w:val="18"/>
                <w:szCs w:val="18"/>
              </w:rPr>
              <w:t xml:space="preserve">– до </w:t>
            </w:r>
            <w:r w:rsidRPr="002F0615">
              <w:rPr>
                <w:bCs/>
                <w:i/>
                <w:sz w:val="18"/>
                <w:szCs w:val="18"/>
                <w:lang w:val="ru-RU"/>
              </w:rPr>
              <w:t>19</w:t>
            </w:r>
            <w:r w:rsidRPr="002F0615">
              <w:rPr>
                <w:bCs/>
                <w:i/>
                <w:sz w:val="18"/>
                <w:szCs w:val="18"/>
              </w:rPr>
              <w:t xml:space="preserve">:00 </w:t>
            </w:r>
            <w:r w:rsidRPr="002F0615">
              <w:rPr>
                <w:bCs/>
                <w:i/>
                <w:sz w:val="18"/>
                <w:szCs w:val="18"/>
                <w:lang w:val="ru-RU"/>
              </w:rPr>
              <w:t>22</w:t>
            </w:r>
            <w:r w:rsidRPr="002F0615">
              <w:rPr>
                <w:bCs/>
                <w:i/>
                <w:sz w:val="18"/>
                <w:szCs w:val="18"/>
              </w:rPr>
              <w:t>.06.2017</w:t>
            </w:r>
          </w:p>
          <w:p w:rsidR="00356074" w:rsidRPr="002F0615" w:rsidRDefault="00356074" w:rsidP="00356074">
            <w:pPr>
              <w:jc w:val="both"/>
              <w:rPr>
                <w:bCs/>
                <w:i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2F0615">
              <w:rPr>
                <w:bCs/>
                <w:i/>
                <w:sz w:val="18"/>
                <w:szCs w:val="18"/>
                <w:bdr w:val="none" w:sz="0" w:space="0" w:color="auto" w:frame="1"/>
                <w:lang w:eastAsia="uk-UA"/>
              </w:rPr>
              <w:t xml:space="preserve">П’яті відкриті торги (аукціон) </w:t>
            </w:r>
            <w:r w:rsidRPr="002F0615">
              <w:rPr>
                <w:bCs/>
                <w:i/>
                <w:sz w:val="18"/>
                <w:szCs w:val="18"/>
              </w:rPr>
              <w:t>–</w:t>
            </w:r>
            <w:r w:rsidRPr="002F0615">
              <w:rPr>
                <w:bCs/>
                <w:i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r w:rsidRPr="002F0615">
              <w:rPr>
                <w:bCs/>
                <w:i/>
                <w:sz w:val="18"/>
                <w:szCs w:val="18"/>
              </w:rPr>
              <w:t xml:space="preserve">до </w:t>
            </w:r>
            <w:r w:rsidRPr="002F0615">
              <w:rPr>
                <w:bCs/>
                <w:i/>
                <w:sz w:val="18"/>
                <w:szCs w:val="18"/>
                <w:lang w:val="ru-RU"/>
              </w:rPr>
              <w:t>19</w:t>
            </w:r>
            <w:r w:rsidRPr="002F0615">
              <w:rPr>
                <w:bCs/>
                <w:i/>
                <w:sz w:val="18"/>
                <w:szCs w:val="18"/>
              </w:rPr>
              <w:t xml:space="preserve">:00 </w:t>
            </w:r>
            <w:r w:rsidRPr="002F0615">
              <w:rPr>
                <w:bCs/>
                <w:i/>
                <w:sz w:val="18"/>
                <w:szCs w:val="18"/>
                <w:lang w:val="ru-RU"/>
              </w:rPr>
              <w:t>09</w:t>
            </w:r>
            <w:r w:rsidRPr="002F0615">
              <w:rPr>
                <w:bCs/>
                <w:i/>
                <w:sz w:val="18"/>
                <w:szCs w:val="18"/>
              </w:rPr>
              <w:t>.07.2017</w:t>
            </w:r>
          </w:p>
          <w:p w:rsidR="00356074" w:rsidRPr="002F0615" w:rsidRDefault="00356074" w:rsidP="00356074">
            <w:pPr>
              <w:jc w:val="both"/>
              <w:rPr>
                <w:bCs/>
                <w:i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2F0615">
              <w:rPr>
                <w:bCs/>
                <w:i/>
                <w:sz w:val="18"/>
                <w:szCs w:val="18"/>
                <w:bdr w:val="none" w:sz="0" w:space="0" w:color="auto" w:frame="1"/>
                <w:lang w:eastAsia="uk-UA"/>
              </w:rPr>
              <w:t xml:space="preserve">Шості відкриті торги (аукціон) </w:t>
            </w:r>
            <w:r w:rsidRPr="002F0615">
              <w:rPr>
                <w:bCs/>
                <w:i/>
                <w:sz w:val="18"/>
                <w:szCs w:val="18"/>
              </w:rPr>
              <w:t>–</w:t>
            </w:r>
            <w:r w:rsidRPr="002F0615">
              <w:rPr>
                <w:bCs/>
                <w:i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r w:rsidRPr="002F0615">
              <w:rPr>
                <w:bCs/>
                <w:i/>
                <w:sz w:val="18"/>
                <w:szCs w:val="18"/>
              </w:rPr>
              <w:t xml:space="preserve">до </w:t>
            </w:r>
            <w:r w:rsidRPr="002F0615">
              <w:rPr>
                <w:bCs/>
                <w:i/>
                <w:sz w:val="18"/>
                <w:szCs w:val="18"/>
                <w:lang w:val="ru-RU"/>
              </w:rPr>
              <w:t>19</w:t>
            </w:r>
            <w:r w:rsidRPr="002F0615">
              <w:rPr>
                <w:bCs/>
                <w:i/>
                <w:sz w:val="18"/>
                <w:szCs w:val="18"/>
              </w:rPr>
              <w:t xml:space="preserve">:00 </w:t>
            </w:r>
            <w:r w:rsidRPr="002F0615">
              <w:rPr>
                <w:bCs/>
                <w:i/>
                <w:sz w:val="18"/>
                <w:szCs w:val="18"/>
                <w:bdr w:val="none" w:sz="0" w:space="0" w:color="auto" w:frame="1"/>
                <w:lang w:val="ru-RU" w:eastAsia="uk-UA"/>
              </w:rPr>
              <w:t>23</w:t>
            </w:r>
            <w:r w:rsidRPr="002F0615">
              <w:rPr>
                <w:bCs/>
                <w:i/>
                <w:sz w:val="18"/>
                <w:szCs w:val="18"/>
                <w:bdr w:val="none" w:sz="0" w:space="0" w:color="auto" w:frame="1"/>
                <w:lang w:eastAsia="uk-UA"/>
              </w:rPr>
              <w:t>.07.2017</w:t>
            </w:r>
          </w:p>
          <w:p w:rsidR="00356074" w:rsidRPr="002F0615" w:rsidRDefault="00356074" w:rsidP="00356074">
            <w:pPr>
              <w:jc w:val="both"/>
              <w:rPr>
                <w:bCs/>
                <w:i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2F0615">
              <w:rPr>
                <w:bCs/>
                <w:i/>
                <w:sz w:val="18"/>
                <w:szCs w:val="18"/>
                <w:bdr w:val="none" w:sz="0" w:space="0" w:color="auto" w:frame="1"/>
                <w:lang w:eastAsia="uk-UA"/>
              </w:rPr>
              <w:t xml:space="preserve">Сьомі відкриті торги (аукціон) </w:t>
            </w:r>
            <w:r w:rsidRPr="002F0615">
              <w:rPr>
                <w:bCs/>
                <w:i/>
                <w:sz w:val="18"/>
                <w:szCs w:val="18"/>
              </w:rPr>
              <w:t>–</w:t>
            </w:r>
            <w:r w:rsidRPr="002F0615">
              <w:rPr>
                <w:bCs/>
                <w:i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r w:rsidRPr="002F0615">
              <w:rPr>
                <w:bCs/>
                <w:i/>
                <w:sz w:val="18"/>
                <w:szCs w:val="18"/>
              </w:rPr>
              <w:t xml:space="preserve">до </w:t>
            </w:r>
            <w:r w:rsidRPr="002F0615">
              <w:rPr>
                <w:bCs/>
                <w:i/>
                <w:sz w:val="18"/>
                <w:szCs w:val="18"/>
                <w:lang w:val="ru-RU"/>
              </w:rPr>
              <w:t>19</w:t>
            </w:r>
            <w:r w:rsidRPr="002F0615">
              <w:rPr>
                <w:bCs/>
                <w:i/>
                <w:sz w:val="18"/>
                <w:szCs w:val="18"/>
              </w:rPr>
              <w:t xml:space="preserve">:00 </w:t>
            </w:r>
            <w:r w:rsidRPr="002F0615">
              <w:rPr>
                <w:bCs/>
                <w:i/>
                <w:sz w:val="18"/>
                <w:szCs w:val="18"/>
                <w:bdr w:val="none" w:sz="0" w:space="0" w:color="auto" w:frame="1"/>
                <w:lang w:eastAsia="uk-UA"/>
              </w:rPr>
              <w:t>0</w:t>
            </w:r>
            <w:r w:rsidRPr="002F0615">
              <w:rPr>
                <w:bCs/>
                <w:i/>
                <w:sz w:val="18"/>
                <w:szCs w:val="18"/>
                <w:bdr w:val="none" w:sz="0" w:space="0" w:color="auto" w:frame="1"/>
                <w:lang w:val="ru-RU" w:eastAsia="uk-UA"/>
              </w:rPr>
              <w:t>6</w:t>
            </w:r>
            <w:r w:rsidRPr="002F0615">
              <w:rPr>
                <w:bCs/>
                <w:i/>
                <w:sz w:val="18"/>
                <w:szCs w:val="18"/>
                <w:bdr w:val="none" w:sz="0" w:space="0" w:color="auto" w:frame="1"/>
                <w:lang w:eastAsia="uk-UA"/>
              </w:rPr>
              <w:t>.08.2017</w:t>
            </w:r>
          </w:p>
          <w:p w:rsidR="00356074" w:rsidRPr="002F0615" w:rsidRDefault="00356074" w:rsidP="00356074">
            <w:pPr>
              <w:jc w:val="both"/>
              <w:rPr>
                <w:b/>
                <w:bCs/>
                <w:i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2F0615">
              <w:rPr>
                <w:b/>
                <w:bCs/>
                <w:i/>
                <w:sz w:val="18"/>
                <w:szCs w:val="18"/>
                <w:bdr w:val="none" w:sz="0" w:space="0" w:color="auto" w:frame="1"/>
                <w:lang w:eastAsia="uk-UA"/>
              </w:rPr>
              <w:t xml:space="preserve">Восьмі відкриті торги (аукціон) </w:t>
            </w:r>
            <w:r w:rsidRPr="002F0615">
              <w:rPr>
                <w:b/>
                <w:bCs/>
                <w:i/>
                <w:sz w:val="18"/>
                <w:szCs w:val="18"/>
              </w:rPr>
              <w:t>–</w:t>
            </w:r>
            <w:r w:rsidRPr="002F0615">
              <w:rPr>
                <w:b/>
                <w:bCs/>
                <w:i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r w:rsidRPr="002F0615">
              <w:rPr>
                <w:b/>
                <w:bCs/>
                <w:i/>
                <w:sz w:val="18"/>
                <w:szCs w:val="18"/>
              </w:rPr>
              <w:t xml:space="preserve">до </w:t>
            </w:r>
            <w:r w:rsidRPr="002F0615">
              <w:rPr>
                <w:b/>
                <w:bCs/>
                <w:i/>
                <w:sz w:val="18"/>
                <w:szCs w:val="18"/>
                <w:lang w:val="ru-RU"/>
              </w:rPr>
              <w:t>19</w:t>
            </w:r>
            <w:r w:rsidRPr="002F0615">
              <w:rPr>
                <w:b/>
                <w:bCs/>
                <w:i/>
                <w:sz w:val="18"/>
                <w:szCs w:val="18"/>
              </w:rPr>
              <w:t xml:space="preserve">:00 </w:t>
            </w:r>
            <w:r w:rsidRPr="002F0615">
              <w:rPr>
                <w:b/>
                <w:bCs/>
                <w:i/>
                <w:sz w:val="18"/>
                <w:szCs w:val="18"/>
                <w:bdr w:val="none" w:sz="0" w:space="0" w:color="auto" w:frame="1"/>
                <w:lang w:val="ru-RU" w:eastAsia="uk-UA"/>
              </w:rPr>
              <w:t>20</w:t>
            </w:r>
            <w:r w:rsidRPr="002F0615">
              <w:rPr>
                <w:b/>
                <w:bCs/>
                <w:i/>
                <w:sz w:val="18"/>
                <w:szCs w:val="18"/>
                <w:bdr w:val="none" w:sz="0" w:space="0" w:color="auto" w:frame="1"/>
                <w:lang w:eastAsia="uk-UA"/>
              </w:rPr>
              <w:t>.08.2017</w:t>
            </w:r>
          </w:p>
          <w:p w:rsidR="00715FA9" w:rsidRPr="002F0615" w:rsidRDefault="00715FA9" w:rsidP="00C60413">
            <w:pPr>
              <w:jc w:val="both"/>
              <w:rPr>
                <w:bCs/>
                <w:sz w:val="18"/>
                <w:szCs w:val="18"/>
                <w:shd w:val="clear" w:color="auto" w:fill="FFFFFF"/>
              </w:rPr>
            </w:pPr>
            <w:r w:rsidRPr="002F0615">
              <w:rPr>
                <w:bCs/>
                <w:sz w:val="18"/>
                <w:szCs w:val="18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2F0615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2F0615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  <w:lang w:val="uk-UA"/>
              </w:rPr>
            </w:pPr>
            <w:r w:rsidRPr="002F0615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2F0615" w:rsidRDefault="00715FA9" w:rsidP="008604A6">
            <w:pPr>
              <w:jc w:val="both"/>
              <w:rPr>
                <w:bCs/>
                <w:i/>
                <w:sz w:val="18"/>
                <w:szCs w:val="18"/>
                <w:lang w:val="en-US"/>
              </w:rPr>
            </w:pPr>
            <w:r w:rsidRPr="002F0615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2F0615" w:rsidTr="00395BA3">
        <w:trPr>
          <w:trHeight w:val="20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715FA9" w:rsidRPr="002F0615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2F0615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2F0615">
              <w:rPr>
                <w:sz w:val="18"/>
                <w:szCs w:val="18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2F0615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E63DA" w:rsidRPr="002F0615" w:rsidRDefault="007E63DA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</w:p>
          <w:p w:rsidR="00715FA9" w:rsidRPr="002F0615" w:rsidRDefault="00CC3BC8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2F0615">
              <w:rPr>
                <w:bCs/>
                <w:sz w:val="18"/>
                <w:szCs w:val="18"/>
                <w:bdr w:val="none" w:sz="0" w:space="0" w:color="auto" w:frame="1"/>
                <w:lang w:val="uk-UA" w:eastAsia="uk-UA"/>
              </w:rPr>
              <w:t>П’яті</w:t>
            </w:r>
            <w:r w:rsidR="00715FA9" w:rsidRPr="002F0615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 xml:space="preserve">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CC3BC8" w:rsidRPr="002F0615" w:rsidRDefault="00CC3BC8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</w:p>
          <w:p w:rsidR="0077309D" w:rsidRPr="002F0615" w:rsidRDefault="0077309D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proofErr w:type="spellStart"/>
            <w:r w:rsidRPr="002F0615">
              <w:rPr>
                <w:bCs/>
                <w:sz w:val="18"/>
                <w:szCs w:val="18"/>
                <w:shd w:val="clear" w:color="auto" w:fill="FFFFFF"/>
              </w:rPr>
              <w:t>Всі</w:t>
            </w:r>
            <w:proofErr w:type="spellEnd"/>
            <w:r w:rsidRPr="002F0615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0615">
              <w:rPr>
                <w:bCs/>
                <w:sz w:val="18"/>
                <w:szCs w:val="18"/>
                <w:shd w:val="clear" w:color="auto" w:fill="FFFFFF"/>
              </w:rPr>
              <w:t>витрати</w:t>
            </w:r>
            <w:proofErr w:type="spellEnd"/>
            <w:r w:rsidRPr="002F0615">
              <w:rPr>
                <w:bCs/>
                <w:sz w:val="18"/>
                <w:szCs w:val="18"/>
                <w:shd w:val="clear" w:color="auto" w:fill="FFFFFF"/>
              </w:rPr>
              <w:t xml:space="preserve"> у </w:t>
            </w:r>
            <w:proofErr w:type="spellStart"/>
            <w:r w:rsidRPr="002F0615">
              <w:rPr>
                <w:bCs/>
                <w:sz w:val="18"/>
                <w:szCs w:val="18"/>
                <w:shd w:val="clear" w:color="auto" w:fill="FFFFFF"/>
              </w:rPr>
              <w:t>зв’язку</w:t>
            </w:r>
            <w:proofErr w:type="spellEnd"/>
            <w:r w:rsidRPr="002F0615">
              <w:rPr>
                <w:bCs/>
                <w:sz w:val="18"/>
                <w:szCs w:val="18"/>
                <w:shd w:val="clear" w:color="auto" w:fill="FFFFFF"/>
              </w:rPr>
              <w:t xml:space="preserve"> з </w:t>
            </w:r>
            <w:proofErr w:type="spellStart"/>
            <w:r w:rsidRPr="002F0615">
              <w:rPr>
                <w:bCs/>
                <w:sz w:val="18"/>
                <w:szCs w:val="18"/>
                <w:shd w:val="clear" w:color="auto" w:fill="FFFFFF"/>
              </w:rPr>
              <w:t>укладанням</w:t>
            </w:r>
            <w:proofErr w:type="spellEnd"/>
            <w:r w:rsidRPr="002F0615">
              <w:rPr>
                <w:bCs/>
                <w:sz w:val="18"/>
                <w:szCs w:val="18"/>
                <w:shd w:val="clear" w:color="auto" w:fill="FFFFFF"/>
              </w:rPr>
              <w:t xml:space="preserve"> та </w:t>
            </w:r>
            <w:proofErr w:type="spellStart"/>
            <w:r w:rsidRPr="002F0615">
              <w:rPr>
                <w:bCs/>
                <w:sz w:val="18"/>
                <w:szCs w:val="18"/>
                <w:shd w:val="clear" w:color="auto" w:fill="FFFFFF"/>
              </w:rPr>
              <w:t>виконанням</w:t>
            </w:r>
            <w:proofErr w:type="spellEnd"/>
            <w:r w:rsidRPr="002F0615">
              <w:rPr>
                <w:bCs/>
                <w:sz w:val="18"/>
                <w:szCs w:val="18"/>
                <w:shd w:val="clear" w:color="auto" w:fill="FFFFFF"/>
              </w:rPr>
              <w:t xml:space="preserve">  </w:t>
            </w:r>
            <w:proofErr w:type="spellStart"/>
            <w:r w:rsidRPr="002F0615">
              <w:rPr>
                <w:bCs/>
                <w:sz w:val="18"/>
                <w:szCs w:val="18"/>
                <w:shd w:val="clear" w:color="auto" w:fill="FFFFFF"/>
              </w:rPr>
              <w:t>договорів</w:t>
            </w:r>
            <w:proofErr w:type="spellEnd"/>
            <w:r w:rsidRPr="002F0615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0615">
              <w:rPr>
                <w:bCs/>
                <w:sz w:val="18"/>
                <w:szCs w:val="18"/>
                <w:shd w:val="clear" w:color="auto" w:fill="FFFFFF"/>
              </w:rPr>
              <w:t>купівл</w:t>
            </w:r>
            <w:proofErr w:type="gramStart"/>
            <w:r w:rsidRPr="002F0615">
              <w:rPr>
                <w:bCs/>
                <w:sz w:val="18"/>
                <w:szCs w:val="18"/>
                <w:shd w:val="clear" w:color="auto" w:fill="FFFFFF"/>
              </w:rPr>
              <w:t>і</w:t>
            </w:r>
            <w:proofErr w:type="spellEnd"/>
            <w:r w:rsidRPr="002F0615">
              <w:rPr>
                <w:bCs/>
                <w:sz w:val="18"/>
                <w:szCs w:val="18"/>
                <w:shd w:val="clear" w:color="auto" w:fill="FFFFFF"/>
              </w:rPr>
              <w:t>-</w:t>
            </w:r>
            <w:proofErr w:type="gramEnd"/>
            <w:r w:rsidRPr="002F0615">
              <w:rPr>
                <w:bCs/>
                <w:sz w:val="18"/>
                <w:szCs w:val="18"/>
                <w:shd w:val="clear" w:color="auto" w:fill="FFFFFF"/>
              </w:rPr>
              <w:t xml:space="preserve">продажу </w:t>
            </w:r>
            <w:proofErr w:type="spellStart"/>
            <w:r w:rsidRPr="002F0615">
              <w:rPr>
                <w:bCs/>
                <w:sz w:val="18"/>
                <w:szCs w:val="18"/>
                <w:shd w:val="clear" w:color="auto" w:fill="FFFFFF"/>
              </w:rPr>
              <w:t>несе</w:t>
            </w:r>
            <w:proofErr w:type="spellEnd"/>
            <w:r w:rsidRPr="002F0615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0615">
              <w:rPr>
                <w:bCs/>
                <w:sz w:val="18"/>
                <w:szCs w:val="18"/>
                <w:shd w:val="clear" w:color="auto" w:fill="FFFFFF"/>
              </w:rPr>
              <w:t>покупець</w:t>
            </w:r>
            <w:proofErr w:type="spellEnd"/>
            <w:r w:rsidRPr="002F0615">
              <w:rPr>
                <w:bCs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715FA9" w:rsidRPr="002F0615" w:rsidRDefault="00715FA9" w:rsidP="00CC3BC8">
      <w:pPr>
        <w:rPr>
          <w:bCs/>
          <w:sz w:val="18"/>
          <w:szCs w:val="18"/>
          <w:shd w:val="clear" w:color="auto" w:fill="FFFFFF"/>
        </w:rPr>
      </w:pPr>
    </w:p>
    <w:sectPr w:rsidR="00715FA9" w:rsidRPr="002F0615">
      <w:headerReference w:type="default" r:id="rId1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C8" w:rsidRDefault="004017C8">
      <w:r>
        <w:separator/>
      </w:r>
    </w:p>
  </w:endnote>
  <w:endnote w:type="continuationSeparator" w:id="0">
    <w:p w:rsidR="004017C8" w:rsidRDefault="0040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C8" w:rsidRDefault="004017C8">
      <w:r>
        <w:separator/>
      </w:r>
    </w:p>
  </w:footnote>
  <w:footnote w:type="continuationSeparator" w:id="0">
    <w:p w:rsidR="004017C8" w:rsidRDefault="00401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21" w:rsidRPr="004C3BC9" w:rsidRDefault="00715FA9" w:rsidP="002F5F94">
    <w:pPr>
      <w:pStyle w:val="a6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AC7278">
      <w:rPr>
        <w:noProof/>
      </w:rPr>
      <w:t>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5652B"/>
    <w:rsid w:val="00091095"/>
    <w:rsid w:val="00094B15"/>
    <w:rsid w:val="000B7D35"/>
    <w:rsid w:val="000C54DD"/>
    <w:rsid w:val="00125E7B"/>
    <w:rsid w:val="001A2B93"/>
    <w:rsid w:val="00200520"/>
    <w:rsid w:val="00203DD1"/>
    <w:rsid w:val="00225F91"/>
    <w:rsid w:val="0029360E"/>
    <w:rsid w:val="002F0615"/>
    <w:rsid w:val="002F5F94"/>
    <w:rsid w:val="00356074"/>
    <w:rsid w:val="003634C9"/>
    <w:rsid w:val="003829EB"/>
    <w:rsid w:val="00395BA3"/>
    <w:rsid w:val="003A4C00"/>
    <w:rsid w:val="003B5C65"/>
    <w:rsid w:val="003E625B"/>
    <w:rsid w:val="004017C8"/>
    <w:rsid w:val="004312B7"/>
    <w:rsid w:val="004844B4"/>
    <w:rsid w:val="004C536B"/>
    <w:rsid w:val="00515034"/>
    <w:rsid w:val="00524259"/>
    <w:rsid w:val="00536892"/>
    <w:rsid w:val="00553F2D"/>
    <w:rsid w:val="00595A9E"/>
    <w:rsid w:val="005C19F1"/>
    <w:rsid w:val="005E7305"/>
    <w:rsid w:val="00624196"/>
    <w:rsid w:val="00624882"/>
    <w:rsid w:val="00667C24"/>
    <w:rsid w:val="006812ED"/>
    <w:rsid w:val="006E1C76"/>
    <w:rsid w:val="006E6777"/>
    <w:rsid w:val="00715FA9"/>
    <w:rsid w:val="0076208D"/>
    <w:rsid w:val="0077309D"/>
    <w:rsid w:val="0077529B"/>
    <w:rsid w:val="00776BC6"/>
    <w:rsid w:val="007B1F2E"/>
    <w:rsid w:val="007C07BE"/>
    <w:rsid w:val="007E63DA"/>
    <w:rsid w:val="007F1719"/>
    <w:rsid w:val="008106D5"/>
    <w:rsid w:val="0083293E"/>
    <w:rsid w:val="00866EA8"/>
    <w:rsid w:val="008A082B"/>
    <w:rsid w:val="008B2173"/>
    <w:rsid w:val="008D3CF2"/>
    <w:rsid w:val="00903427"/>
    <w:rsid w:val="00966623"/>
    <w:rsid w:val="009A5A19"/>
    <w:rsid w:val="009E410A"/>
    <w:rsid w:val="00A01A30"/>
    <w:rsid w:val="00A0625D"/>
    <w:rsid w:val="00AB1930"/>
    <w:rsid w:val="00AC2634"/>
    <w:rsid w:val="00AC7278"/>
    <w:rsid w:val="00B070E1"/>
    <w:rsid w:val="00C039CB"/>
    <w:rsid w:val="00C07A63"/>
    <w:rsid w:val="00C43C32"/>
    <w:rsid w:val="00C60413"/>
    <w:rsid w:val="00C720B8"/>
    <w:rsid w:val="00CC3BC8"/>
    <w:rsid w:val="00CD2F68"/>
    <w:rsid w:val="00CE4999"/>
    <w:rsid w:val="00D15B04"/>
    <w:rsid w:val="00D2155F"/>
    <w:rsid w:val="00D2643B"/>
    <w:rsid w:val="00D52218"/>
    <w:rsid w:val="00E03C42"/>
    <w:rsid w:val="00E232CF"/>
    <w:rsid w:val="00E63FC7"/>
    <w:rsid w:val="00E97831"/>
    <w:rsid w:val="00EA3E92"/>
    <w:rsid w:val="00EA58BB"/>
    <w:rsid w:val="00F062E8"/>
    <w:rsid w:val="00F60A9D"/>
    <w:rsid w:val="00F61B74"/>
    <w:rsid w:val="00F710DA"/>
    <w:rsid w:val="00F83686"/>
    <w:rsid w:val="00FD15D0"/>
    <w:rsid w:val="00FD2421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09D"/>
  </w:style>
  <w:style w:type="character" w:styleId="ad">
    <w:name w:val="Emphasis"/>
    <w:uiPriority w:val="20"/>
    <w:qFormat/>
    <w:rsid w:val="0077309D"/>
    <w:rPr>
      <w:i/>
      <w:iCs/>
    </w:rPr>
  </w:style>
  <w:style w:type="paragraph" w:customStyle="1" w:styleId="m9106862921921370998gmail-msonospacing">
    <w:name w:val="m_9106862921921370998gmail-msonospacing"/>
    <w:basedOn w:val="a"/>
    <w:rsid w:val="000B7D35"/>
    <w:pPr>
      <w:spacing w:before="100" w:beforeAutospacing="1" w:after="100" w:afterAutospacing="1"/>
    </w:pPr>
    <w:rPr>
      <w:lang w:val="ru-RU"/>
    </w:rPr>
  </w:style>
  <w:style w:type="character" w:styleId="ae">
    <w:name w:val="FollowedHyperlink"/>
    <w:basedOn w:val="a0"/>
    <w:uiPriority w:val="99"/>
    <w:semiHidden/>
    <w:unhideWhenUsed/>
    <w:rsid w:val="00D2155F"/>
    <w:rPr>
      <w:color w:val="800080"/>
      <w:u w:val="single"/>
    </w:rPr>
  </w:style>
  <w:style w:type="paragraph" w:customStyle="1" w:styleId="xl63">
    <w:name w:val="xl63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4">
    <w:name w:val="xl64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65">
    <w:name w:val="xl65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6">
    <w:name w:val="xl66"/>
    <w:basedOn w:val="a"/>
    <w:rsid w:val="00D21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7">
    <w:name w:val="xl67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68">
    <w:name w:val="xl68"/>
    <w:basedOn w:val="a"/>
    <w:rsid w:val="00D215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69">
    <w:name w:val="xl69"/>
    <w:basedOn w:val="a"/>
    <w:rsid w:val="00D215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0">
    <w:name w:val="xl70"/>
    <w:basedOn w:val="a"/>
    <w:rsid w:val="00D215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1">
    <w:name w:val="xl71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2">
    <w:name w:val="xl72"/>
    <w:basedOn w:val="a"/>
    <w:rsid w:val="00D215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3">
    <w:name w:val="xl73"/>
    <w:basedOn w:val="a"/>
    <w:rsid w:val="00D215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4">
    <w:name w:val="xl74"/>
    <w:basedOn w:val="a"/>
    <w:rsid w:val="00D215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5">
    <w:name w:val="xl75"/>
    <w:basedOn w:val="a"/>
    <w:rsid w:val="00D215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6">
    <w:name w:val="xl76"/>
    <w:basedOn w:val="a"/>
    <w:rsid w:val="00D215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7">
    <w:name w:val="xl77"/>
    <w:basedOn w:val="a"/>
    <w:rsid w:val="00D215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8">
    <w:name w:val="xl78"/>
    <w:basedOn w:val="a"/>
    <w:rsid w:val="00D215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9">
    <w:name w:val="xl79"/>
    <w:basedOn w:val="a"/>
    <w:rsid w:val="00D215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0">
    <w:name w:val="xl80"/>
    <w:basedOn w:val="a"/>
    <w:rsid w:val="00D215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1">
    <w:name w:val="xl81"/>
    <w:basedOn w:val="a"/>
    <w:rsid w:val="00D215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2">
    <w:name w:val="xl82"/>
    <w:basedOn w:val="a"/>
    <w:rsid w:val="00D215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ru-RU"/>
    </w:rPr>
  </w:style>
  <w:style w:type="paragraph" w:customStyle="1" w:styleId="xl83">
    <w:name w:val="xl83"/>
    <w:basedOn w:val="a"/>
    <w:rsid w:val="00D215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09D"/>
  </w:style>
  <w:style w:type="character" w:styleId="ad">
    <w:name w:val="Emphasis"/>
    <w:uiPriority w:val="20"/>
    <w:qFormat/>
    <w:rsid w:val="0077309D"/>
    <w:rPr>
      <w:i/>
      <w:iCs/>
    </w:rPr>
  </w:style>
  <w:style w:type="paragraph" w:customStyle="1" w:styleId="m9106862921921370998gmail-msonospacing">
    <w:name w:val="m_9106862921921370998gmail-msonospacing"/>
    <w:basedOn w:val="a"/>
    <w:rsid w:val="000B7D35"/>
    <w:pPr>
      <w:spacing w:before="100" w:beforeAutospacing="1" w:after="100" w:afterAutospacing="1"/>
    </w:pPr>
    <w:rPr>
      <w:lang w:val="ru-RU"/>
    </w:rPr>
  </w:style>
  <w:style w:type="character" w:styleId="ae">
    <w:name w:val="FollowedHyperlink"/>
    <w:basedOn w:val="a0"/>
    <w:uiPriority w:val="99"/>
    <w:semiHidden/>
    <w:unhideWhenUsed/>
    <w:rsid w:val="00D2155F"/>
    <w:rPr>
      <w:color w:val="800080"/>
      <w:u w:val="single"/>
    </w:rPr>
  </w:style>
  <w:style w:type="paragraph" w:customStyle="1" w:styleId="xl63">
    <w:name w:val="xl63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4">
    <w:name w:val="xl64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65">
    <w:name w:val="xl65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6">
    <w:name w:val="xl66"/>
    <w:basedOn w:val="a"/>
    <w:rsid w:val="00D21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7">
    <w:name w:val="xl67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68">
    <w:name w:val="xl68"/>
    <w:basedOn w:val="a"/>
    <w:rsid w:val="00D215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69">
    <w:name w:val="xl69"/>
    <w:basedOn w:val="a"/>
    <w:rsid w:val="00D215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0">
    <w:name w:val="xl70"/>
    <w:basedOn w:val="a"/>
    <w:rsid w:val="00D215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1">
    <w:name w:val="xl71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2">
    <w:name w:val="xl72"/>
    <w:basedOn w:val="a"/>
    <w:rsid w:val="00D215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3">
    <w:name w:val="xl73"/>
    <w:basedOn w:val="a"/>
    <w:rsid w:val="00D215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4">
    <w:name w:val="xl74"/>
    <w:basedOn w:val="a"/>
    <w:rsid w:val="00D215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5">
    <w:name w:val="xl75"/>
    <w:basedOn w:val="a"/>
    <w:rsid w:val="00D215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6">
    <w:name w:val="xl76"/>
    <w:basedOn w:val="a"/>
    <w:rsid w:val="00D215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7">
    <w:name w:val="xl77"/>
    <w:basedOn w:val="a"/>
    <w:rsid w:val="00D215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8">
    <w:name w:val="xl78"/>
    <w:basedOn w:val="a"/>
    <w:rsid w:val="00D215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9">
    <w:name w:val="xl79"/>
    <w:basedOn w:val="a"/>
    <w:rsid w:val="00D215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0">
    <w:name w:val="xl80"/>
    <w:basedOn w:val="a"/>
    <w:rsid w:val="00D215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1">
    <w:name w:val="xl81"/>
    <w:basedOn w:val="a"/>
    <w:rsid w:val="00D215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2">
    <w:name w:val="xl82"/>
    <w:basedOn w:val="a"/>
    <w:rsid w:val="00D215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ru-RU"/>
    </w:rPr>
  </w:style>
  <w:style w:type="paragraph" w:customStyle="1" w:styleId="xl83">
    <w:name w:val="xl83"/>
    <w:basedOn w:val="a"/>
    <w:rsid w:val="00D215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28453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orgi.fg.gov.ua/128450" TargetMode="Externa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Roman.Pogrebniak@fidobank.u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orgi.fg.gov.ua/128459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oman.Pogrebniak@fidobank.ua" TargetMode="External"/><Relationship Id="rId10" Type="http://schemas.openxmlformats.org/officeDocument/2006/relationships/hyperlink" Target="http://torgi.fg.gov.ua/12845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28454" TargetMode="External"/><Relationship Id="rId14" Type="http://schemas.openxmlformats.org/officeDocument/2006/relationships/hyperlink" Target="http://torgi.fg.gov.ua/n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5639</Words>
  <Characters>3215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EMBK04</cp:lastModifiedBy>
  <cp:revision>2</cp:revision>
  <cp:lastPrinted>2017-08-08T07:38:00Z</cp:lastPrinted>
  <dcterms:created xsi:type="dcterms:W3CDTF">2017-08-08T07:55:00Z</dcterms:created>
  <dcterms:modified xsi:type="dcterms:W3CDTF">2017-08-08T07:55:00Z</dcterms:modified>
</cp:coreProperties>
</file>