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Default="00715FA9" w:rsidP="0077309D">
      <w:pPr>
        <w:jc w:val="center"/>
        <w:rPr>
          <w:b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77309D" w:rsidRPr="00CF2468">
        <w:rPr>
          <w:b/>
        </w:rPr>
        <w:t>ПУАТ «ФІДОБАНК»</w:t>
      </w:r>
    </w:p>
    <w:p w:rsidR="0077309D" w:rsidRPr="00FC3DF3" w:rsidRDefault="0077309D" w:rsidP="0077309D">
      <w:pPr>
        <w:jc w:val="center"/>
      </w:pPr>
    </w:p>
    <w:p w:rsidR="00715FA9" w:rsidRPr="001B1386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77309D" w:rsidRPr="00CF2468">
        <w:rPr>
          <w:b/>
        </w:rPr>
        <w:t>ПУАТ «ФІДОБАНК»</w:t>
      </w:r>
      <w:r w:rsidRPr="00FC3DF3">
        <w:t>:</w:t>
      </w:r>
    </w:p>
    <w:p w:rsidR="003F2EC5" w:rsidRPr="00A13224" w:rsidRDefault="003F2EC5" w:rsidP="00BD4A20">
      <w:pPr>
        <w:jc w:val="both"/>
      </w:pPr>
    </w:p>
    <w:tbl>
      <w:tblPr>
        <w:tblW w:w="11123" w:type="dxa"/>
        <w:tblInd w:w="-743" w:type="dxa"/>
        <w:tblLook w:val="04A0" w:firstRow="1" w:lastRow="0" w:firstColumn="1" w:lastColumn="0" w:noHBand="0" w:noVBand="1"/>
      </w:tblPr>
      <w:tblGrid>
        <w:gridCol w:w="1554"/>
        <w:gridCol w:w="2564"/>
        <w:gridCol w:w="1833"/>
        <w:gridCol w:w="2126"/>
        <w:gridCol w:w="3046"/>
      </w:tblGrid>
      <w:tr w:rsidR="00E377ED" w:rsidRPr="00E377ED" w:rsidTr="00DC4647">
        <w:trPr>
          <w:trHeight w:val="300"/>
        </w:trPr>
        <w:tc>
          <w:tcPr>
            <w:tcW w:w="1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25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Найменування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активу/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стислий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опис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активу та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</w:p>
        </w:tc>
        <w:tc>
          <w:tcPr>
            <w:tcW w:w="39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Початкова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/початкова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ціна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реалізації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лоту, грн. (без ПДВ)</w:t>
            </w:r>
          </w:p>
        </w:tc>
        <w:tc>
          <w:tcPr>
            <w:tcW w:w="30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7ED" w:rsidRPr="00E377ED" w:rsidRDefault="00E377ED" w:rsidP="00E377ED">
            <w:pPr>
              <w:jc w:val="center"/>
              <w:rPr>
                <w:color w:val="000000"/>
                <w:sz w:val="22"/>
                <w:szCs w:val="22"/>
                <w:u w:val="single"/>
                <w:lang w:val="ru-RU"/>
              </w:rPr>
            </w:pPr>
            <w:proofErr w:type="spellStart"/>
            <w:r w:rsidRPr="00E377ED">
              <w:rPr>
                <w:color w:val="000000"/>
                <w:sz w:val="22"/>
                <w:szCs w:val="22"/>
                <w:u w:val="single"/>
                <w:lang w:val="ru-RU"/>
              </w:rPr>
              <w:t>Публічний</w:t>
            </w:r>
            <w:proofErr w:type="spellEnd"/>
            <w:r w:rsidRPr="00E377ED">
              <w:rPr>
                <w:color w:val="000000"/>
                <w:sz w:val="22"/>
                <w:szCs w:val="22"/>
                <w:u w:val="single"/>
                <w:lang w:val="ru-RU"/>
              </w:rPr>
              <w:t xml:space="preserve"> паспорт активу (</w:t>
            </w:r>
            <w:proofErr w:type="spellStart"/>
            <w:r w:rsidRPr="00E377ED">
              <w:rPr>
                <w:color w:val="000000"/>
                <w:sz w:val="22"/>
                <w:szCs w:val="22"/>
                <w:u w:val="single"/>
                <w:lang w:val="ru-RU"/>
              </w:rPr>
              <w:t>посилання</w:t>
            </w:r>
            <w:proofErr w:type="spellEnd"/>
            <w:r w:rsidRPr="00E377ED">
              <w:rPr>
                <w:color w:val="000000"/>
                <w:sz w:val="22"/>
                <w:szCs w:val="22"/>
                <w:u w:val="single"/>
                <w:lang w:val="ru-RU"/>
              </w:rPr>
              <w:t>)</w:t>
            </w:r>
          </w:p>
        </w:tc>
      </w:tr>
      <w:tr w:rsidR="00E377ED" w:rsidRPr="00E377ED" w:rsidTr="00DC4647">
        <w:trPr>
          <w:trHeight w:val="645"/>
        </w:trPr>
        <w:tc>
          <w:tcPr>
            <w:tcW w:w="1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0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77ED" w:rsidRPr="00E377ED" w:rsidRDefault="00E377ED" w:rsidP="00E377ED">
            <w:pPr>
              <w:rPr>
                <w:color w:val="000000"/>
                <w:sz w:val="22"/>
                <w:szCs w:val="22"/>
                <w:u w:val="single"/>
                <w:lang w:val="ru-RU"/>
              </w:rPr>
            </w:pPr>
          </w:p>
        </w:tc>
      </w:tr>
      <w:tr w:rsidR="00D567B5" w:rsidRPr="00E377ED" w:rsidTr="00D567B5">
        <w:trPr>
          <w:trHeight w:val="1375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Q8046b4126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 014/1207/2/23102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17.09.2008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Донецька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обл.,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Донецьк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Прожекторна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, буд.2, кв. 27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48,0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29,8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666 689,81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A13224" w:rsidRDefault="009855A6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8" w:history="1">
              <w:r w:rsidR="00D567B5" w:rsidRPr="00E74D0A">
                <w:rPr>
                  <w:rStyle w:val="a3"/>
                  <w:sz w:val="22"/>
                  <w:szCs w:val="22"/>
                  <w:lang w:val="ru-RU"/>
                </w:rPr>
                <w:t>http://torgi.fg.gov.ua:80/128826</w:t>
              </w:r>
            </w:hyperlink>
          </w:p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555 574,84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444 459,87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55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333 344,90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448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Q8046b4127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 014/1349/3/12129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24.03.2008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Чернігівська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.Ч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ернігів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Новозаводський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Гагаріна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Ю., буд. 2, кв. 39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із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48,0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та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33,2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272 682,25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374E54" w:rsidRDefault="00D567B5" w:rsidP="00E377ED">
            <w:pPr>
              <w:jc w:val="center"/>
              <w:rPr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9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http://torgi.fg.gov.ua:80/128829</w:t>
              </w:r>
            </w:hyperlink>
          </w:p>
          <w:p w:rsidR="00D567B5" w:rsidRPr="00374E54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227 235,21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181 788,17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79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136 341,13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88721B">
        <w:trPr>
          <w:trHeight w:val="1328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Q8046b4128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 014/2181/5/08726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25.01.2008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Легковий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транспорт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Nissan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Almera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Classic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; PE 5 MT (B10); 1,6; 2007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р.в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.; KNMCSHLMS7P678602; 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>ВТ4496АІ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58 313,38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0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http://torgi.fg.gov.ua:80/128835</w:t>
              </w:r>
            </w:hyperlink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48 594,48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lastRenderedPageBreak/>
              <w:t>38 875,58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85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29 156,69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370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Q8046b4129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 014/1676/2/10272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14.02.2008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Тернопіль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 Березова, буд. 21 , кв.14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70,2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36,6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336 549,07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9855A6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1" w:history="1">
              <w:r w:rsidR="00D567B5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http://torgi.fg.gov.ua:80/128836</w:t>
              </w:r>
            </w:hyperlink>
            <w:r w:rsidR="00D567B5"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280 457,56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224 366,05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7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168 274,54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448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Q8046b4130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 866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22.01.2008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 xml:space="preserve">1)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Київ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П.Вершигори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, буд.5, кв. 34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51,5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30,7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.).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 xml:space="preserve">2) Автобус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пасажирський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марка Богдан А091, </w:t>
            </w:r>
            <w:proofErr w:type="spellStart"/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випуску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2004,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жовтого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кольору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заводський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номер кузова Y7ВА091004В000058,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реєтраційний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номер АА0222АА.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273 575,77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2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http://torgi.fg.gov.ua:80/128839</w:t>
              </w:r>
            </w:hyperlink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227 979,81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182 383,85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9D2798">
        <w:trPr>
          <w:trHeight w:val="198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136 787,89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696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Q8046b4131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6A4AA4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договором №014/2292/2/20805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30.07.2008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A4AA4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6A4AA4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>: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555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.  </w:t>
            </w:r>
            <w:proofErr w:type="gramStart"/>
            <w:r w:rsidRPr="006A4AA4">
              <w:rPr>
                <w:color w:val="000000"/>
                <w:sz w:val="22"/>
                <w:szCs w:val="22"/>
                <w:lang w:val="ru-RU"/>
              </w:rPr>
              <w:t>на</w:t>
            </w:r>
            <w:proofErr w:type="gram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якій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розташован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прилеглими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нього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господарськими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будівлями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lastRenderedPageBreak/>
              <w:t>площа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93,3кв.м./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83,4 кв. м.) за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Миколаїв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Пшеницина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>, буд. 5/1.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6A4AA4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lastRenderedPageBreak/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6A4AA4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143 366,69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Default="00D567B5" w:rsidP="00A1322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3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http://torgi.fg.gov.ua:80/128841</w:t>
              </w:r>
            </w:hyperlink>
          </w:p>
          <w:p w:rsidR="00D567B5" w:rsidRPr="00A13224" w:rsidRDefault="00D567B5" w:rsidP="00E3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6A4AA4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6A4AA4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шостих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>) 24.07.2017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6A4AA4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4AA4">
              <w:rPr>
                <w:color w:val="000000"/>
                <w:sz w:val="22"/>
                <w:szCs w:val="22"/>
                <w:lang w:val="ru-RU"/>
              </w:rPr>
              <w:t>119 472,24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6A4AA4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6A4AA4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сьомих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торгах 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lastRenderedPageBreak/>
              <w:t>(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>) 07.08.2017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6A4AA4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4AA4">
              <w:rPr>
                <w:color w:val="000000"/>
                <w:sz w:val="22"/>
                <w:szCs w:val="22"/>
                <w:lang w:val="ru-RU"/>
              </w:rPr>
              <w:lastRenderedPageBreak/>
              <w:t>95 577,79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132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6A4AA4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6A4AA4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восьмих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A4AA4"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A4AA4"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6A4AA4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A4AA4">
              <w:rPr>
                <w:color w:val="000000"/>
                <w:sz w:val="22"/>
                <w:szCs w:val="22"/>
                <w:lang w:val="ru-RU"/>
              </w:rPr>
              <w:t>71 683,34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332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Q8046b4132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1) 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№014/0399/18/03740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02.08.2007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Луганськ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Трамвайная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№93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 118,3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65,3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 xml:space="preserve">2) 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№014/0399/4/10226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14.02.2008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особою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Майнові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права на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№161 по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.Ю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жная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м.Луганську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будівництво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якого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завершене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розташоване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земельній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ділянці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1000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1 697 350,35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4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http://torgi.fg.gov.ua:80/128843</w:t>
              </w:r>
            </w:hyperlink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1 414 458,63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1 131 566,90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567B5">
        <w:trPr>
          <w:trHeight w:val="1791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848 675,18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713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Q8046b4133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№014/0305/3/14119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23.04.2008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0,0683 га. та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надвірнимі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будівлями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85,7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./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53,5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.)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Чернігівська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обл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,м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Щорс,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 Фрунзе, 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90 592,24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Default="00D567B5" w:rsidP="00A13224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5" w:history="1">
              <w:r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http://torgi.fg.gov.ua:80/128845</w:t>
              </w:r>
            </w:hyperlink>
          </w:p>
          <w:p w:rsidR="00D567B5" w:rsidRPr="00A13224" w:rsidRDefault="00D567B5" w:rsidP="00E3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75 493,54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60 394,83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121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45 296,12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696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Q8046b4134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№1144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20.03.2008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Київ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Вербицького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, буд. 41, кв.14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71,3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41,6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1 047 267,97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9855A6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6" w:history="1">
              <w:r w:rsidR="00D567B5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http://torgi.fg.gov.ua:80/128847</w:t>
              </w:r>
            </w:hyperlink>
            <w:r w:rsidR="00D567B5"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872 723,31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698 178,64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523 633,98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622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Q8046b4135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№130-в/00-07ф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03.05.2007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Трикімнатна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Хмельницька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обл.,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смт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.В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іньківці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вул.Соборної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/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Леніна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/, буд. 23, кв. 5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45,2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33,3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41 933,56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7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http://torgi.fg.gov.ua:80/128850</w:t>
              </w:r>
            </w:hyperlink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34 944,64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27 955,71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15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20 966,78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462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Q8046b4137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№014/0398/2/10075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22.02.2008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40,2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36,2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.) та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земельна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ділянка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площею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0,0477 га)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иїв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провулок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Новонаводницький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, буд. 5 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6 375 873,95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  <w:hyperlink r:id="rId18" w:history="1">
              <w:r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http://torgi.fg.gov.ua:80/128860</w:t>
              </w:r>
            </w:hyperlink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5 313 228,29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4 250 582,63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3 187 936,97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413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>Q8046b4138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№014/2636/2/22889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12.09.2008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  <w:t xml:space="preserve">Квартира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двокімнатна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Дніпропетровськ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.К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t>овалевської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Софії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, буд. 69, кв. 48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49,2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./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33,1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402 668,41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9855A6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19" w:history="1">
              <w:r w:rsidR="00D567B5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http://torgi.fg.gov.ua:80/128862</w:t>
              </w:r>
            </w:hyperlink>
            <w:r w:rsidR="00D567B5"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335 557,01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268 445,61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201 334,21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567B5" w:rsidRPr="00E377ED" w:rsidTr="00D567B5">
        <w:trPr>
          <w:trHeight w:val="1334"/>
        </w:trPr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b/>
                <w:bCs/>
                <w:color w:val="000000"/>
                <w:sz w:val="22"/>
                <w:szCs w:val="22"/>
                <w:lang w:val="ru-RU"/>
              </w:rPr>
              <w:t>Q8046b4139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Право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вимоги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кредитним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договором №014/2601/002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01.11.2006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укладеним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фізичною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77ED">
              <w:rPr>
                <w:color w:val="000000"/>
                <w:sz w:val="22"/>
                <w:szCs w:val="22"/>
                <w:lang w:val="ru-RU"/>
              </w:rPr>
              <w:t>особою</w:t>
            </w:r>
            <w:proofErr w:type="gramEnd"/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:</w:t>
            </w:r>
            <w:r w:rsidRPr="00E377ED">
              <w:rPr>
                <w:color w:val="000000"/>
                <w:sz w:val="22"/>
                <w:szCs w:val="22"/>
                <w:lang w:val="ru-RU"/>
              </w:rPr>
              <w:br/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Чотирьохкімнатна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квартира за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адресою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: м.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Київ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проспект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Червонозоряний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буд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4-В,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153 (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загальна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168,1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.,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житлова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площа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 xml:space="preserve"> 89,5 </w:t>
            </w:r>
            <w:proofErr w:type="spellStart"/>
            <w:r w:rsidRPr="00E377ED">
              <w:rPr>
                <w:color w:val="000000"/>
                <w:sz w:val="22"/>
                <w:szCs w:val="22"/>
                <w:lang w:val="ru-RU"/>
              </w:rPr>
              <w:t>кв.м</w:t>
            </w:r>
            <w:proofErr w:type="spellEnd"/>
            <w:r w:rsidRPr="00E377ED">
              <w:rPr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9E53DC" w:rsidRDefault="00D567B5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п’ятих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) 10.07.2017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B5" w:rsidRPr="00C5362B" w:rsidRDefault="00D567B5" w:rsidP="00E377ED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val="ru-RU"/>
              </w:rPr>
            </w:pPr>
            <w:r w:rsidRPr="006C6108">
              <w:rPr>
                <w:b/>
                <w:color w:val="000000"/>
                <w:sz w:val="22"/>
                <w:szCs w:val="22"/>
                <w:lang w:val="ru-RU"/>
              </w:rPr>
              <w:t>1 226 354,89</w:t>
            </w:r>
          </w:p>
        </w:tc>
        <w:tc>
          <w:tcPr>
            <w:tcW w:w="3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7B5" w:rsidRPr="00A13224" w:rsidRDefault="009855A6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hyperlink r:id="rId20" w:history="1">
              <w:r w:rsidR="00D567B5" w:rsidRPr="00E74D0A">
                <w:rPr>
                  <w:rStyle w:val="a3"/>
                  <w:sz w:val="22"/>
                  <w:szCs w:val="22"/>
                  <w:lang w:val="ru-RU"/>
                </w:rPr>
                <w:t>http://torgi.fg.gov.ua:80/128864</w:t>
              </w:r>
            </w:hyperlink>
          </w:p>
          <w:p w:rsidR="00D567B5" w:rsidRPr="00E377ED" w:rsidRDefault="00D567B5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DC4647" w:rsidRPr="00E377ED" w:rsidTr="00D567B5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шости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24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1 021 962,41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сьоми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Pr="001F724A">
              <w:rPr>
                <w:color w:val="000000"/>
                <w:sz w:val="22"/>
                <w:szCs w:val="22"/>
                <w:lang w:val="ru-RU"/>
              </w:rPr>
              <w:t>07</w:t>
            </w:r>
            <w:r w:rsidRPr="009E53DC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817 569,93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DC4647" w:rsidRPr="00E377ED" w:rsidTr="00DC4647">
        <w:trPr>
          <w:trHeight w:val="600"/>
        </w:trPr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9E53DC" w:rsidRDefault="00DC4647" w:rsidP="00BC55F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E53DC">
              <w:rPr>
                <w:color w:val="000000"/>
                <w:sz w:val="22"/>
                <w:szCs w:val="22"/>
                <w:lang w:val="ru-RU"/>
              </w:rPr>
              <w:t xml:space="preserve">На </w:t>
            </w:r>
            <w:proofErr w:type="spellStart"/>
            <w:r w:rsidRPr="009E53DC">
              <w:rPr>
                <w:color w:val="000000"/>
                <w:sz w:val="22"/>
                <w:szCs w:val="22"/>
                <w:lang w:val="ru-RU"/>
              </w:rPr>
              <w:t>восьми</w:t>
            </w:r>
            <w:r>
              <w:rPr>
                <w:color w:val="000000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відкритих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торгах (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аукціоні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) </w:t>
            </w:r>
            <w:r w:rsidR="009D2798" w:rsidRPr="006A4AA4">
              <w:rPr>
                <w:color w:val="000000"/>
                <w:sz w:val="22"/>
                <w:szCs w:val="22"/>
                <w:lang w:val="ru-RU"/>
              </w:rPr>
              <w:t>18</w:t>
            </w:r>
            <w:r w:rsidRPr="006A4AA4">
              <w:rPr>
                <w:color w:val="000000"/>
                <w:sz w:val="22"/>
                <w:szCs w:val="22"/>
                <w:lang w:val="ru-RU"/>
              </w:rPr>
              <w:t>.08.2017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647" w:rsidRPr="00E377ED" w:rsidRDefault="00DC4647" w:rsidP="00E377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E377ED">
              <w:rPr>
                <w:color w:val="000000"/>
                <w:sz w:val="22"/>
                <w:szCs w:val="22"/>
                <w:lang w:val="ru-RU"/>
              </w:rPr>
              <w:t>613 177,45</w:t>
            </w:r>
          </w:p>
        </w:tc>
        <w:tc>
          <w:tcPr>
            <w:tcW w:w="3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647" w:rsidRPr="00E377ED" w:rsidRDefault="00DC4647" w:rsidP="00E377ED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377ED" w:rsidRPr="00E377ED" w:rsidRDefault="00E377ED" w:rsidP="00BD4A20">
      <w:pPr>
        <w:jc w:val="both"/>
        <w:rPr>
          <w:lang w:val="en-US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6662"/>
      </w:tblGrid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1B1386" w:rsidP="008604A6">
            <w:pPr>
              <w:jc w:val="both"/>
              <w:rPr>
                <w:i/>
              </w:rPr>
            </w:pPr>
            <w:r w:rsidRPr="00EA141A">
              <w:rPr>
                <w:bCs/>
              </w:rPr>
              <w:t xml:space="preserve">№ </w:t>
            </w:r>
            <w:r>
              <w:rPr>
                <w:bCs/>
              </w:rPr>
              <w:t>1299 від 30</w:t>
            </w:r>
            <w:r w:rsidRPr="00EA141A">
              <w:rPr>
                <w:bCs/>
              </w:rPr>
              <w:t>.03.2017 р.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662" w:type="dxa"/>
            <w:shd w:val="clear" w:color="auto" w:fill="auto"/>
          </w:tcPr>
          <w:p w:rsidR="002F688C" w:rsidRPr="00A13224" w:rsidRDefault="002F688C" w:rsidP="002F688C">
            <w:pPr>
              <w:rPr>
                <w:i/>
                <w:sz w:val="22"/>
                <w:szCs w:val="22"/>
                <w:lang w:val="ru-RU"/>
              </w:rPr>
            </w:pPr>
            <w:r w:rsidRPr="002F688C">
              <w:rPr>
                <w:b/>
                <w:i/>
                <w:sz w:val="22"/>
                <w:szCs w:val="22"/>
              </w:rPr>
              <w:t>ТОВАРНА БІРЖА «ПОЛОНЕКС»</w:t>
            </w:r>
            <w:r w:rsidRPr="002F688C">
              <w:rPr>
                <w:i/>
                <w:sz w:val="22"/>
                <w:szCs w:val="22"/>
              </w:rPr>
              <w:t xml:space="preserve"> </w:t>
            </w:r>
          </w:p>
          <w:p w:rsidR="002F688C" w:rsidRPr="002F688C" w:rsidRDefault="002F688C" w:rsidP="002F688C">
            <w:pPr>
              <w:rPr>
                <w:sz w:val="22"/>
                <w:szCs w:val="22"/>
              </w:rPr>
            </w:pPr>
            <w:r w:rsidRPr="002F688C">
              <w:rPr>
                <w:sz w:val="22"/>
                <w:szCs w:val="22"/>
              </w:rPr>
              <w:t>м. Київ,</w:t>
            </w:r>
            <w:r w:rsidRPr="00A13224">
              <w:rPr>
                <w:sz w:val="22"/>
                <w:szCs w:val="22"/>
                <w:lang w:val="ru-RU"/>
              </w:rPr>
              <w:t xml:space="preserve"> </w:t>
            </w:r>
            <w:r w:rsidRPr="002F688C">
              <w:rPr>
                <w:sz w:val="22"/>
                <w:szCs w:val="22"/>
              </w:rPr>
              <w:t xml:space="preserve">вул. </w:t>
            </w:r>
            <w:proofErr w:type="spellStart"/>
            <w:r w:rsidRPr="002F688C">
              <w:rPr>
                <w:sz w:val="22"/>
                <w:szCs w:val="22"/>
              </w:rPr>
              <w:t>Бульварно-Кудрявська</w:t>
            </w:r>
            <w:proofErr w:type="spellEnd"/>
            <w:r w:rsidRPr="002F688C">
              <w:rPr>
                <w:sz w:val="22"/>
                <w:szCs w:val="22"/>
              </w:rPr>
              <w:t>, буд 33-Б, офіс 4, індекс 01054, Код ЄДРПОУ 39205429,</w:t>
            </w:r>
          </w:p>
          <w:p w:rsidR="002F688C" w:rsidRPr="002F688C" w:rsidRDefault="002F688C" w:rsidP="002F688C">
            <w:pPr>
              <w:rPr>
                <w:sz w:val="22"/>
                <w:szCs w:val="22"/>
              </w:rPr>
            </w:pPr>
            <w:r w:rsidRPr="002F688C">
              <w:rPr>
                <w:sz w:val="22"/>
                <w:szCs w:val="22"/>
              </w:rPr>
              <w:t xml:space="preserve">телефон: (044) 223-40-27,  час роботи: понеділок - п'ятниця 09:00 - 18:00, </w:t>
            </w:r>
            <w:hyperlink r:id="rId21" w:history="1">
              <w:r w:rsidRPr="002F688C">
                <w:rPr>
                  <w:rStyle w:val="a3"/>
                  <w:sz w:val="22"/>
                  <w:szCs w:val="22"/>
                </w:rPr>
                <w:t>www.polonex.com.u</w:t>
              </w:r>
              <w:r w:rsidRPr="002F688C">
                <w:rPr>
                  <w:rStyle w:val="a3"/>
                  <w:sz w:val="22"/>
                  <w:szCs w:val="22"/>
                  <w:lang w:val="en-US"/>
                </w:rPr>
                <w:t>a</w:t>
              </w:r>
            </w:hyperlink>
          </w:p>
          <w:p w:rsidR="00715FA9" w:rsidRPr="00FC3DF3" w:rsidRDefault="00715FA9" w:rsidP="0077309D">
            <w:pPr>
              <w:spacing w:before="60"/>
              <w:jc w:val="both"/>
            </w:pPr>
            <w:r w:rsidRPr="000B7D35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22" w:history="1">
              <w:r w:rsidRPr="000B7D35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77309D" w:rsidRDefault="0077309D" w:rsidP="008604A6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5%</w:t>
            </w:r>
            <w:r w:rsidR="008D3CF2">
              <w:rPr>
                <w:i/>
                <w:sz w:val="22"/>
                <w:szCs w:val="22"/>
              </w:rPr>
              <w:t xml:space="preserve">  від початкової ціни лоту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</w:t>
            </w:r>
            <w:r w:rsidRPr="00FC3DF3">
              <w:rPr>
                <w:sz w:val="22"/>
                <w:szCs w:val="22"/>
              </w:rPr>
              <w:lastRenderedPageBreak/>
              <w:t xml:space="preserve">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2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lastRenderedPageBreak/>
              <w:t>Крок аукціону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="0077309D" w:rsidRPr="0077309D">
              <w:rPr>
                <w:i/>
                <w:sz w:val="22"/>
                <w:szCs w:val="22"/>
              </w:rPr>
              <w:t>не менше 1 (одного) відсотка від початкової ціни реалізації  за окремим лотом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4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5FA9" w:rsidRPr="00FC3DF3" w:rsidRDefault="0077309D" w:rsidP="008604A6">
            <w:pPr>
              <w:jc w:val="both"/>
              <w:rPr>
                <w:shd w:val="clear" w:color="auto" w:fill="FFFFFF"/>
              </w:rPr>
            </w:pP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2) ПУАТ «ФІДОБАНК»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Тел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. (044) 593-00-00,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м. Київ,</w:t>
            </w:r>
            <w:r w:rsidRPr="006A4192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 xml:space="preserve">вул. </w:t>
            </w:r>
            <w:proofErr w:type="spellStart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Воздвиженська</w:t>
            </w:r>
            <w:proofErr w:type="spellEnd"/>
            <w:r w:rsidRPr="006A4192">
              <w:rPr>
                <w:rStyle w:val="ad"/>
                <w:i w:val="0"/>
                <w:color w:val="000000"/>
                <w:sz w:val="22"/>
                <w:szCs w:val="22"/>
              </w:rPr>
              <w:t>, 58</w:t>
            </w:r>
            <w:r w:rsidRPr="006A4192">
              <w:rPr>
                <w:i/>
                <w:color w:val="000000"/>
                <w:sz w:val="22"/>
                <w:szCs w:val="22"/>
              </w:rPr>
              <w:t xml:space="preserve">: </w:t>
            </w:r>
            <w:hyperlink r:id="rId25" w:history="1">
              <w:r w:rsidRPr="006A4192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662" w:type="dxa"/>
            <w:shd w:val="clear" w:color="auto" w:fill="auto"/>
          </w:tcPr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Погребняк Роман Олександрович, 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м. Київ, вул. </w:t>
            </w:r>
            <w:proofErr w:type="spellStart"/>
            <w:r w:rsidRPr="0077309D">
              <w:rPr>
                <w:i/>
                <w:sz w:val="22"/>
                <w:szCs w:val="22"/>
              </w:rPr>
              <w:t>Воздвиженська</w:t>
            </w:r>
            <w:proofErr w:type="spellEnd"/>
            <w:r w:rsidRPr="0077309D">
              <w:rPr>
                <w:i/>
                <w:sz w:val="22"/>
                <w:szCs w:val="22"/>
              </w:rPr>
              <w:t xml:space="preserve"> 58,</w:t>
            </w:r>
          </w:p>
          <w:p w:rsidR="0077309D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>Телефон: (044)593-00-</w:t>
            </w:r>
            <w:r w:rsidRPr="0077309D">
              <w:rPr>
                <w:i/>
                <w:sz w:val="22"/>
                <w:szCs w:val="22"/>
                <w:lang w:val="ru-RU"/>
              </w:rPr>
              <w:t>42</w:t>
            </w:r>
            <w:r w:rsidRPr="0077309D">
              <w:rPr>
                <w:i/>
                <w:sz w:val="22"/>
                <w:szCs w:val="22"/>
              </w:rPr>
              <w:t>, 050-172-02-10.</w:t>
            </w:r>
          </w:p>
          <w:p w:rsidR="00715FA9" w:rsidRPr="0077309D" w:rsidRDefault="0077309D" w:rsidP="0077309D">
            <w:pPr>
              <w:jc w:val="both"/>
              <w:rPr>
                <w:i/>
                <w:sz w:val="22"/>
                <w:szCs w:val="22"/>
              </w:rPr>
            </w:pPr>
            <w:r w:rsidRPr="0077309D">
              <w:rPr>
                <w:i/>
                <w:sz w:val="22"/>
                <w:szCs w:val="22"/>
              </w:rPr>
              <w:t xml:space="preserve">адреса електронної пошти: </w:t>
            </w:r>
            <w:hyperlink r:id="rId26" w:history="1">
              <w:r w:rsidRPr="0077309D">
                <w:rPr>
                  <w:rStyle w:val="a3"/>
                  <w:i/>
                  <w:sz w:val="22"/>
                  <w:szCs w:val="22"/>
                </w:rPr>
                <w:t>Roman.Pogrebniak@fidobank.ua</w:t>
              </w:r>
            </w:hyperlink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662" w:type="dxa"/>
            <w:shd w:val="clear" w:color="auto" w:fill="auto"/>
          </w:tcPr>
          <w:p w:rsidR="00DC4647" w:rsidRPr="006C6108" w:rsidRDefault="00DC4647" w:rsidP="00DC4647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6C6108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6C6108">
              <w:rPr>
                <w:b/>
                <w:bCs/>
                <w:i/>
                <w:sz w:val="22"/>
                <w:szCs w:val="22"/>
              </w:rPr>
              <w:t>–</w:t>
            </w:r>
            <w:r w:rsidRPr="006C6108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6C6108">
              <w:rPr>
                <w:b/>
                <w:color w:val="000000"/>
                <w:sz w:val="22"/>
                <w:szCs w:val="22"/>
              </w:rPr>
              <w:t>10.07.2017</w:t>
            </w:r>
          </w:p>
          <w:p w:rsidR="00DC4647" w:rsidRPr="008D3CF2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1A635E">
              <w:rPr>
                <w:color w:val="000000"/>
                <w:sz w:val="22"/>
                <w:szCs w:val="22"/>
              </w:rPr>
              <w:t>24.07.2017</w:t>
            </w:r>
          </w:p>
          <w:p w:rsidR="00DC4647" w:rsidRPr="001A635E" w:rsidRDefault="00DC4647" w:rsidP="00DC4647">
            <w:pPr>
              <w:jc w:val="both"/>
              <w:rPr>
                <w:bCs/>
                <w:i/>
                <w:sz w:val="22"/>
                <w:szCs w:val="22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1A635E">
              <w:rPr>
                <w:color w:val="000000"/>
                <w:sz w:val="22"/>
                <w:szCs w:val="22"/>
              </w:rPr>
              <w:t>07.08.2017</w:t>
            </w:r>
          </w:p>
          <w:p w:rsidR="00715FA9" w:rsidRPr="00F61B74" w:rsidRDefault="00DC4647" w:rsidP="00DC4647">
            <w:pPr>
              <w:jc w:val="both"/>
              <w:rPr>
                <w:i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6A4AA4">
              <w:rPr>
                <w:bCs/>
                <w:i/>
                <w:sz w:val="22"/>
                <w:szCs w:val="22"/>
              </w:rPr>
              <w:t>–</w:t>
            </w:r>
            <w:r w:rsidRPr="006A4AA4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="009D2798" w:rsidRPr="006A4AA4">
              <w:rPr>
                <w:color w:val="000000"/>
                <w:sz w:val="22"/>
                <w:szCs w:val="22"/>
              </w:rPr>
              <w:t>18</w:t>
            </w:r>
            <w:r w:rsidRPr="006A4AA4">
              <w:rPr>
                <w:color w:val="000000"/>
                <w:sz w:val="22"/>
                <w:szCs w:val="22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62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27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D2798" w:rsidRPr="009D2798" w:rsidRDefault="009D2798" w:rsidP="00DC4647">
            <w:pPr>
              <w:jc w:val="both"/>
              <w:rPr>
                <w:bCs/>
                <w:i/>
                <w:sz w:val="22"/>
                <w:szCs w:val="22"/>
                <w:lang w:val="ru-RU"/>
              </w:rPr>
            </w:pPr>
            <w:r>
              <w:rPr>
                <w:bCs/>
                <w:i/>
                <w:sz w:val="22"/>
                <w:szCs w:val="22"/>
              </w:rPr>
              <w:t>Дата початку прийняття заяв: з дати публікації даного оголошення.</w:t>
            </w:r>
          </w:p>
          <w:p w:rsidR="00DC4647" w:rsidRPr="00CF2468" w:rsidRDefault="009D2798" w:rsidP="00DC4647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К</w:t>
            </w:r>
            <w:r w:rsidR="00DC4647" w:rsidRPr="00FC3DF3">
              <w:rPr>
                <w:bCs/>
                <w:i/>
                <w:sz w:val="22"/>
                <w:szCs w:val="22"/>
              </w:rPr>
              <w:t>інцевий термін прийняття заяв</w:t>
            </w:r>
            <w:r w:rsidR="00DC4647">
              <w:rPr>
                <w:bCs/>
                <w:i/>
              </w:rPr>
              <w:t>:</w:t>
            </w:r>
          </w:p>
          <w:p w:rsidR="00DC4647" w:rsidRPr="006B7B8D" w:rsidRDefault="00DC4647" w:rsidP="00DC4647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6B7B8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6B7B8D">
              <w:rPr>
                <w:b/>
                <w:bCs/>
                <w:i/>
                <w:sz w:val="22"/>
                <w:szCs w:val="22"/>
              </w:rPr>
              <w:t>–</w:t>
            </w:r>
            <w:r w:rsidRPr="006B7B8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6B7B8D">
              <w:rPr>
                <w:b/>
                <w:bCs/>
                <w:i/>
                <w:sz w:val="22"/>
                <w:szCs w:val="22"/>
              </w:rPr>
              <w:t xml:space="preserve">до 20:00 </w:t>
            </w:r>
            <w:r w:rsidRPr="006B7B8D">
              <w:rPr>
                <w:b/>
                <w:bCs/>
                <w:i/>
                <w:sz w:val="22"/>
                <w:szCs w:val="22"/>
                <w:lang w:val="ru-RU"/>
              </w:rPr>
              <w:t>09</w:t>
            </w:r>
            <w:r w:rsidRPr="006B7B8D">
              <w:rPr>
                <w:b/>
                <w:bCs/>
                <w:i/>
                <w:sz w:val="22"/>
                <w:szCs w:val="22"/>
              </w:rPr>
              <w:t>.07.2017</w:t>
            </w:r>
          </w:p>
          <w:p w:rsidR="00DC4647" w:rsidRPr="00B92670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9E53DC">
              <w:rPr>
                <w:bCs/>
                <w:i/>
                <w:sz w:val="22"/>
                <w:szCs w:val="22"/>
              </w:rPr>
              <w:t xml:space="preserve">до 20:00  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3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DC4647" w:rsidRPr="00B92670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9E53DC">
              <w:rPr>
                <w:bCs/>
                <w:i/>
                <w:sz w:val="22"/>
                <w:szCs w:val="22"/>
              </w:rPr>
              <w:t xml:space="preserve">до 20:00 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6E6777" w:rsidRDefault="00DC4647" w:rsidP="00DC4647">
            <w:pPr>
              <w:jc w:val="both"/>
              <w:rPr>
                <w:bCs/>
                <w:i/>
                <w:lang w:val="ru-RU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9E53DC">
              <w:rPr>
                <w:bCs/>
                <w:i/>
                <w:sz w:val="22"/>
                <w:szCs w:val="22"/>
              </w:rPr>
              <w:t>до 20:</w:t>
            </w:r>
            <w:r w:rsidRPr="006A4AA4">
              <w:rPr>
                <w:bCs/>
                <w:i/>
                <w:sz w:val="22"/>
                <w:szCs w:val="22"/>
              </w:rPr>
              <w:t xml:space="preserve">00 </w:t>
            </w:r>
            <w:r w:rsidR="009D2798" w:rsidRPr="006A4AA4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17</w:t>
            </w:r>
            <w:r w:rsidRPr="006A4AA4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662" w:type="dxa"/>
            <w:shd w:val="clear" w:color="auto" w:fill="auto"/>
          </w:tcPr>
          <w:p w:rsidR="00DC4647" w:rsidRPr="006B7B8D" w:rsidRDefault="00DC4647" w:rsidP="00DC4647">
            <w:pPr>
              <w:jc w:val="both"/>
              <w:rPr>
                <w:b/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bookmarkStart w:id="0" w:name="_GoBack"/>
            <w:r w:rsidRPr="006B7B8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П’яті відкриті торги (аукціон) </w:t>
            </w:r>
            <w:r w:rsidRPr="006B7B8D">
              <w:rPr>
                <w:b/>
                <w:bCs/>
                <w:i/>
                <w:sz w:val="22"/>
                <w:szCs w:val="22"/>
              </w:rPr>
              <w:t>–</w:t>
            </w:r>
            <w:r w:rsidRPr="006B7B8D">
              <w:rPr>
                <w:b/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6B7B8D">
              <w:rPr>
                <w:b/>
                <w:bCs/>
                <w:i/>
                <w:sz w:val="22"/>
                <w:szCs w:val="22"/>
              </w:rPr>
              <w:t xml:space="preserve">до </w:t>
            </w:r>
            <w:r w:rsidRPr="006B7B8D">
              <w:rPr>
                <w:b/>
                <w:bCs/>
                <w:i/>
                <w:sz w:val="22"/>
                <w:szCs w:val="22"/>
                <w:lang w:val="ru-RU"/>
              </w:rPr>
              <w:t>19</w:t>
            </w:r>
            <w:r w:rsidRPr="006B7B8D">
              <w:rPr>
                <w:b/>
                <w:bCs/>
                <w:i/>
                <w:sz w:val="22"/>
                <w:szCs w:val="22"/>
              </w:rPr>
              <w:t xml:space="preserve">:00 </w:t>
            </w:r>
            <w:r w:rsidRPr="006B7B8D">
              <w:rPr>
                <w:b/>
                <w:bCs/>
                <w:i/>
                <w:sz w:val="22"/>
                <w:szCs w:val="22"/>
                <w:lang w:val="ru-RU"/>
              </w:rPr>
              <w:t>09</w:t>
            </w:r>
            <w:r w:rsidRPr="006B7B8D">
              <w:rPr>
                <w:b/>
                <w:bCs/>
                <w:i/>
                <w:sz w:val="22"/>
                <w:szCs w:val="22"/>
              </w:rPr>
              <w:t>.07.2017</w:t>
            </w:r>
          </w:p>
          <w:bookmarkEnd w:id="0"/>
          <w:p w:rsidR="00DC4647" w:rsidRPr="004C49D2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Шості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2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3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.07.2017</w:t>
            </w:r>
          </w:p>
          <w:p w:rsidR="00DC4647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Сьомі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0</w:t>
            </w:r>
            <w:r w:rsidRPr="004C49D2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6</w:t>
            </w:r>
            <w:r w:rsidRPr="009E53DC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DC4647" w:rsidRPr="008D3CF2" w:rsidRDefault="00DC4647" w:rsidP="00DC4647">
            <w:pPr>
              <w:jc w:val="both"/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</w:pP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Восьмі відкриті торги (аукціон) </w:t>
            </w:r>
            <w:r w:rsidRPr="008D3CF2">
              <w:rPr>
                <w:bCs/>
                <w:i/>
                <w:sz w:val="22"/>
                <w:szCs w:val="22"/>
              </w:rPr>
              <w:t>–</w:t>
            </w:r>
            <w:r w:rsidRPr="008D3CF2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8D3CF2">
              <w:rPr>
                <w:bCs/>
                <w:i/>
                <w:sz w:val="22"/>
                <w:szCs w:val="22"/>
              </w:rPr>
              <w:t xml:space="preserve">до </w:t>
            </w:r>
            <w:r w:rsidRPr="008D3CF2">
              <w:rPr>
                <w:bCs/>
                <w:i/>
                <w:sz w:val="22"/>
                <w:szCs w:val="22"/>
                <w:lang w:val="ru-RU"/>
              </w:rPr>
              <w:t>19</w:t>
            </w:r>
            <w:r w:rsidRPr="008D3CF2">
              <w:rPr>
                <w:bCs/>
                <w:i/>
                <w:sz w:val="22"/>
                <w:szCs w:val="22"/>
              </w:rPr>
              <w:t xml:space="preserve">:00 </w:t>
            </w:r>
            <w:r w:rsidR="009D2798" w:rsidRPr="006A4AA4">
              <w:rPr>
                <w:bCs/>
                <w:i/>
                <w:sz w:val="22"/>
                <w:szCs w:val="22"/>
                <w:bdr w:val="none" w:sz="0" w:space="0" w:color="auto" w:frame="1"/>
                <w:lang w:val="ru-RU" w:eastAsia="uk-UA"/>
              </w:rPr>
              <w:t>17</w:t>
            </w:r>
            <w:r w:rsidRPr="006A4AA4">
              <w:rPr>
                <w:bCs/>
                <w:i/>
                <w:sz w:val="22"/>
                <w:szCs w:val="22"/>
                <w:bdr w:val="none" w:sz="0" w:space="0" w:color="auto" w:frame="1"/>
                <w:lang w:eastAsia="uk-UA"/>
              </w:rPr>
              <w:t>.08.2017</w:t>
            </w:r>
          </w:p>
          <w:p w:rsidR="00715FA9" w:rsidRPr="009D5B2D" w:rsidRDefault="00715FA9" w:rsidP="00C60413">
            <w:pPr>
              <w:jc w:val="both"/>
              <w:rPr>
                <w:bCs/>
                <w:shd w:val="clear" w:color="auto" w:fill="FFFFFF"/>
              </w:rPr>
            </w:pPr>
            <w:r w:rsidRPr="009D5B2D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395BA3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62" w:type="dxa"/>
            <w:shd w:val="clear" w:color="auto" w:fill="auto"/>
          </w:tcPr>
          <w:p w:rsidR="00715FA9" w:rsidRPr="00C60413" w:rsidRDefault="00715FA9" w:rsidP="008604A6">
            <w:pPr>
              <w:jc w:val="both"/>
              <w:rPr>
                <w:bCs/>
                <w:i/>
                <w:lang w:val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395BA3">
        <w:trPr>
          <w:trHeight w:val="20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E63DA" w:rsidRDefault="007E63DA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715FA9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</w:t>
            </w:r>
            <w:r w:rsidR="00C5362B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аукціон), треті відкриті торги</w:t>
            </w: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7309D" w:rsidRPr="00FC3DF3" w:rsidRDefault="0077309D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proofErr w:type="spellStart"/>
            <w:r w:rsidRPr="00CF2468">
              <w:rPr>
                <w:bCs/>
                <w:shd w:val="clear" w:color="auto" w:fill="FFFFFF"/>
              </w:rPr>
              <w:t>Всі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витрати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у </w:t>
            </w:r>
            <w:proofErr w:type="spellStart"/>
            <w:r w:rsidRPr="00CF2468">
              <w:rPr>
                <w:bCs/>
                <w:shd w:val="clear" w:color="auto" w:fill="FFFFFF"/>
              </w:rPr>
              <w:t>зв’язку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з </w:t>
            </w:r>
            <w:proofErr w:type="spellStart"/>
            <w:r w:rsidRPr="00CF2468">
              <w:rPr>
                <w:bCs/>
                <w:shd w:val="clear" w:color="auto" w:fill="FFFFFF"/>
              </w:rPr>
              <w:t>укладанням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та </w:t>
            </w:r>
            <w:proofErr w:type="spellStart"/>
            <w:r w:rsidRPr="00CF2468">
              <w:rPr>
                <w:bCs/>
                <w:shd w:val="clear" w:color="auto" w:fill="FFFFFF"/>
              </w:rPr>
              <w:t>виконанням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 </w:t>
            </w:r>
            <w:proofErr w:type="spellStart"/>
            <w:r w:rsidRPr="00CF2468">
              <w:rPr>
                <w:bCs/>
                <w:shd w:val="clear" w:color="auto" w:fill="FFFFFF"/>
              </w:rPr>
              <w:t>договорів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купівл</w:t>
            </w:r>
            <w:proofErr w:type="gramStart"/>
            <w:r w:rsidRPr="00CF2468">
              <w:rPr>
                <w:bCs/>
                <w:shd w:val="clear" w:color="auto" w:fill="FFFFFF"/>
              </w:rPr>
              <w:t>і</w:t>
            </w:r>
            <w:proofErr w:type="spellEnd"/>
            <w:r w:rsidRPr="00CF2468">
              <w:rPr>
                <w:bCs/>
                <w:shd w:val="clear" w:color="auto" w:fill="FFFFFF"/>
              </w:rPr>
              <w:t>-</w:t>
            </w:r>
            <w:proofErr w:type="gramEnd"/>
            <w:r w:rsidRPr="00CF2468">
              <w:rPr>
                <w:bCs/>
                <w:shd w:val="clear" w:color="auto" w:fill="FFFFFF"/>
              </w:rPr>
              <w:t xml:space="preserve">продажу </w:t>
            </w:r>
            <w:proofErr w:type="spellStart"/>
            <w:r w:rsidRPr="00CF2468">
              <w:rPr>
                <w:bCs/>
                <w:shd w:val="clear" w:color="auto" w:fill="FFFFFF"/>
              </w:rPr>
              <w:t>несе</w:t>
            </w:r>
            <w:proofErr w:type="spellEnd"/>
            <w:r w:rsidRPr="00CF2468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CF2468">
              <w:rPr>
                <w:bCs/>
                <w:shd w:val="clear" w:color="auto" w:fill="FFFFFF"/>
              </w:rPr>
              <w:t>покупець</w:t>
            </w:r>
            <w:proofErr w:type="spellEnd"/>
            <w:r w:rsidRPr="00CF2468">
              <w:rPr>
                <w:bCs/>
                <w:shd w:val="clear" w:color="auto" w:fill="FFFFFF"/>
              </w:rPr>
              <w:t>.</w:t>
            </w:r>
          </w:p>
        </w:tc>
      </w:tr>
    </w:tbl>
    <w:p w:rsidR="00715FA9" w:rsidRPr="00FC3DF3" w:rsidRDefault="00715FA9" w:rsidP="00C720B8">
      <w:pPr>
        <w:rPr>
          <w:bCs/>
          <w:shd w:val="clear" w:color="auto" w:fill="FFFFFF"/>
        </w:rPr>
      </w:pPr>
    </w:p>
    <w:sectPr w:rsidR="00715FA9" w:rsidRPr="00FC3DF3">
      <w:headerReference w:type="default" r:id="rId2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A6" w:rsidRDefault="009855A6">
      <w:r>
        <w:separator/>
      </w:r>
    </w:p>
  </w:endnote>
  <w:endnote w:type="continuationSeparator" w:id="0">
    <w:p w:rsidR="009855A6" w:rsidRDefault="0098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A6" w:rsidRDefault="009855A6">
      <w:r>
        <w:separator/>
      </w:r>
    </w:p>
  </w:footnote>
  <w:footnote w:type="continuationSeparator" w:id="0">
    <w:p w:rsidR="009855A6" w:rsidRDefault="0098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6B7B8D">
      <w:rPr>
        <w:noProof/>
      </w:rPr>
      <w:t>5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4523"/>
    <w:rsid w:val="0005597C"/>
    <w:rsid w:val="00072ED4"/>
    <w:rsid w:val="00091095"/>
    <w:rsid w:val="000B7D35"/>
    <w:rsid w:val="001A2B93"/>
    <w:rsid w:val="001B1386"/>
    <w:rsid w:val="00203DD1"/>
    <w:rsid w:val="00225F91"/>
    <w:rsid w:val="0029360E"/>
    <w:rsid w:val="002A188C"/>
    <w:rsid w:val="002F688C"/>
    <w:rsid w:val="003634C9"/>
    <w:rsid w:val="00374E54"/>
    <w:rsid w:val="003829EB"/>
    <w:rsid w:val="00395BA3"/>
    <w:rsid w:val="003A5FE8"/>
    <w:rsid w:val="003B5C65"/>
    <w:rsid w:val="003B652A"/>
    <w:rsid w:val="003E625B"/>
    <w:rsid w:val="003F2EC5"/>
    <w:rsid w:val="004312B7"/>
    <w:rsid w:val="00595A9E"/>
    <w:rsid w:val="005C19F1"/>
    <w:rsid w:val="00624882"/>
    <w:rsid w:val="006812ED"/>
    <w:rsid w:val="006A4AA4"/>
    <w:rsid w:val="006B7B8D"/>
    <w:rsid w:val="006C6108"/>
    <w:rsid w:val="006E1C76"/>
    <w:rsid w:val="006E6777"/>
    <w:rsid w:val="00715FA9"/>
    <w:rsid w:val="0076208D"/>
    <w:rsid w:val="0077309D"/>
    <w:rsid w:val="007B1F2E"/>
    <w:rsid w:val="007C07BE"/>
    <w:rsid w:val="007E63DA"/>
    <w:rsid w:val="007F1719"/>
    <w:rsid w:val="008106D5"/>
    <w:rsid w:val="0083293E"/>
    <w:rsid w:val="0088721B"/>
    <w:rsid w:val="008B2173"/>
    <w:rsid w:val="008D3CF2"/>
    <w:rsid w:val="008F7515"/>
    <w:rsid w:val="00903427"/>
    <w:rsid w:val="00966623"/>
    <w:rsid w:val="00977E0B"/>
    <w:rsid w:val="009855A6"/>
    <w:rsid w:val="009D2798"/>
    <w:rsid w:val="00A01A30"/>
    <w:rsid w:val="00A13224"/>
    <w:rsid w:val="00AB1930"/>
    <w:rsid w:val="00BD4A20"/>
    <w:rsid w:val="00C07A63"/>
    <w:rsid w:val="00C43C32"/>
    <w:rsid w:val="00C5362B"/>
    <w:rsid w:val="00C60413"/>
    <w:rsid w:val="00C720B8"/>
    <w:rsid w:val="00C84AED"/>
    <w:rsid w:val="00C86968"/>
    <w:rsid w:val="00D2155F"/>
    <w:rsid w:val="00D52218"/>
    <w:rsid w:val="00D567B5"/>
    <w:rsid w:val="00DC4647"/>
    <w:rsid w:val="00DF379A"/>
    <w:rsid w:val="00E232CF"/>
    <w:rsid w:val="00E377ED"/>
    <w:rsid w:val="00E63FC7"/>
    <w:rsid w:val="00F062E8"/>
    <w:rsid w:val="00F53082"/>
    <w:rsid w:val="00F60A9D"/>
    <w:rsid w:val="00F61B74"/>
    <w:rsid w:val="00F710DA"/>
    <w:rsid w:val="00F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09D"/>
  </w:style>
  <w:style w:type="character" w:styleId="ad">
    <w:name w:val="Emphasis"/>
    <w:uiPriority w:val="20"/>
    <w:qFormat/>
    <w:rsid w:val="0077309D"/>
    <w:rPr>
      <w:i/>
      <w:iCs/>
    </w:rPr>
  </w:style>
  <w:style w:type="paragraph" w:customStyle="1" w:styleId="m9106862921921370998gmail-msonospacing">
    <w:name w:val="m_9106862921921370998gmail-msonospacing"/>
    <w:basedOn w:val="a"/>
    <w:rsid w:val="000B7D35"/>
    <w:pPr>
      <w:spacing w:before="100" w:beforeAutospacing="1" w:after="100" w:afterAutospacing="1"/>
    </w:pPr>
    <w:rPr>
      <w:lang w:val="ru-RU"/>
    </w:rPr>
  </w:style>
  <w:style w:type="character" w:styleId="ae">
    <w:name w:val="FollowedHyperlink"/>
    <w:basedOn w:val="a0"/>
    <w:uiPriority w:val="99"/>
    <w:semiHidden/>
    <w:unhideWhenUsed/>
    <w:rsid w:val="00D2155F"/>
    <w:rPr>
      <w:color w:val="800080"/>
      <w:u w:val="single"/>
    </w:rPr>
  </w:style>
  <w:style w:type="paragraph" w:customStyle="1" w:styleId="xl63">
    <w:name w:val="xl63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65">
    <w:name w:val="xl65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D21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D215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9">
    <w:name w:val="xl69"/>
    <w:basedOn w:val="a"/>
    <w:rsid w:val="00D215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0">
    <w:name w:val="xl70"/>
    <w:basedOn w:val="a"/>
    <w:rsid w:val="00D215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1">
    <w:name w:val="xl71"/>
    <w:basedOn w:val="a"/>
    <w:rsid w:val="00D21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D215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4">
    <w:name w:val="xl74"/>
    <w:basedOn w:val="a"/>
    <w:rsid w:val="00D215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D215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D215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D215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8">
    <w:name w:val="xl78"/>
    <w:basedOn w:val="a"/>
    <w:rsid w:val="00D215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9">
    <w:name w:val="xl79"/>
    <w:basedOn w:val="a"/>
    <w:rsid w:val="00D215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0">
    <w:name w:val="xl80"/>
    <w:basedOn w:val="a"/>
    <w:rsid w:val="00D215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D215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2">
    <w:name w:val="xl82"/>
    <w:basedOn w:val="a"/>
    <w:rsid w:val="00D215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  <w:style w:type="paragraph" w:customStyle="1" w:styleId="xl83">
    <w:name w:val="xl83"/>
    <w:basedOn w:val="a"/>
    <w:rsid w:val="00D215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28826" TargetMode="External"/><Relationship Id="rId13" Type="http://schemas.openxmlformats.org/officeDocument/2006/relationships/hyperlink" Target="http://torgi.fg.gov.ua/128841" TargetMode="External"/><Relationship Id="rId18" Type="http://schemas.openxmlformats.org/officeDocument/2006/relationships/hyperlink" Target="http://torgi.fg.gov.ua/128860" TargetMode="External"/><Relationship Id="rId26" Type="http://schemas.openxmlformats.org/officeDocument/2006/relationships/hyperlink" Target="mailto:Roman.Pogrebniak@fidobank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olonex.com.u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28839" TargetMode="External"/><Relationship Id="rId17" Type="http://schemas.openxmlformats.org/officeDocument/2006/relationships/hyperlink" Target="http://torgi.fg.gov.ua/128850" TargetMode="External"/><Relationship Id="rId25" Type="http://schemas.openxmlformats.org/officeDocument/2006/relationships/hyperlink" Target="mailto:Roman.Pogrebniak@fidobank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28847" TargetMode="External"/><Relationship Id="rId20" Type="http://schemas.openxmlformats.org/officeDocument/2006/relationships/hyperlink" Target="http://torgi.fg.gov.ua:80/12886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8836" TargetMode="External"/><Relationship Id="rId24" Type="http://schemas.openxmlformats.org/officeDocument/2006/relationships/hyperlink" Target="http://torgi.fg.gov.ua/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28845" TargetMode="External"/><Relationship Id="rId23" Type="http://schemas.openxmlformats.org/officeDocument/2006/relationships/hyperlink" Target="http://torgi.fg.gov.ua/prozorrosale" TargetMode="External"/><Relationship Id="rId28" Type="http://schemas.openxmlformats.org/officeDocument/2006/relationships/header" Target="header1.xml"/><Relationship Id="rId10" Type="http://schemas.openxmlformats.org/officeDocument/2006/relationships/hyperlink" Target="http://torgi.fg.gov.ua/128835" TargetMode="External"/><Relationship Id="rId19" Type="http://schemas.openxmlformats.org/officeDocument/2006/relationships/hyperlink" Target="http://torgi.fg.gov.ua/128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28829" TargetMode="External"/><Relationship Id="rId14" Type="http://schemas.openxmlformats.org/officeDocument/2006/relationships/hyperlink" Target="http://torgi.fg.gov.ua/128843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yperlink" Target="http://torgi.fg.gov.ua/prozorrosa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129C-EBCA-4520-BC31-5F9E3BCD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8678</Words>
  <Characters>4947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EMBK09</cp:lastModifiedBy>
  <cp:revision>5</cp:revision>
  <cp:lastPrinted>2017-04-24T07:09:00Z</cp:lastPrinted>
  <dcterms:created xsi:type="dcterms:W3CDTF">2017-06-26T07:59:00Z</dcterms:created>
  <dcterms:modified xsi:type="dcterms:W3CDTF">2017-06-26T08:22:00Z</dcterms:modified>
</cp:coreProperties>
</file>